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CB803" w14:textId="254D6091" w:rsidR="00486EB9" w:rsidRDefault="00486EB9" w:rsidP="00E271E2">
      <w:pPr>
        <w:spacing w:after="0" w:line="240" w:lineRule="auto"/>
        <w:jc w:val="both"/>
      </w:pPr>
      <w:r w:rsidRPr="005050C8">
        <w:rPr>
          <w:noProof/>
          <w:lang w:val="en-US"/>
        </w:rPr>
        <mc:AlternateContent>
          <mc:Choice Requires="wpg">
            <w:drawing>
              <wp:anchor distT="0" distB="0" distL="457200" distR="457200" simplePos="0" relativeHeight="251656192" behindDoc="0" locked="0" layoutInCell="1" allowOverlap="1" wp14:anchorId="7BFE8004" wp14:editId="46C326B5">
                <wp:simplePos x="0" y="0"/>
                <wp:positionH relativeFrom="page">
                  <wp:posOffset>394970</wp:posOffset>
                </wp:positionH>
                <wp:positionV relativeFrom="page">
                  <wp:posOffset>6985</wp:posOffset>
                </wp:positionV>
                <wp:extent cx="5946775"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6775" cy="6705600"/>
                          <a:chOff x="227566" y="0"/>
                          <a:chExt cx="9054096"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0"/>
                            <a:ext cx="8063785" cy="3041491"/>
                          </a:xfrm>
                          <a:prstGeom prst="rect">
                            <a:avLst/>
                          </a:prstGeom>
                          <a:noFill/>
                          <a:ln w="6350">
                            <a:noFill/>
                          </a:ln>
                          <a:effectLst/>
                        </wps:spPr>
                        <wps:txbx>
                          <w:txbxContent>
                            <w:p w14:paraId="0F7C98F9" w14:textId="77777777" w:rsidR="009D3238" w:rsidRDefault="009D3238" w:rsidP="00802B39">
                              <w:pPr>
                                <w:spacing w:after="0" w:line="240" w:lineRule="auto"/>
                                <w:rPr>
                                  <w:rFonts w:ascii="Poppins Black" w:hAnsi="Poppins Black" w:cs="Poppins Black"/>
                                  <w:color w:val="DEEAF6"/>
                                  <w:sz w:val="36"/>
                                  <w:szCs w:val="36"/>
                                </w:rPr>
                              </w:pPr>
                              <w:r w:rsidRPr="0027768D">
                                <w:rPr>
                                  <w:rFonts w:ascii="Poppins Black" w:hAnsi="Poppins Black" w:cs="Poppins Black"/>
                                  <w:color w:val="DEEAF6"/>
                                  <w:sz w:val="36"/>
                                  <w:szCs w:val="36"/>
                                </w:rPr>
                                <w:t>Programa de actividades físicas y condiciones de salud de estudiantes de primero de bachi</w:t>
                              </w:r>
                              <w:r w:rsidR="00F87C02">
                                <w:rPr>
                                  <w:rFonts w:ascii="Poppins Black" w:hAnsi="Poppins Black" w:cs="Poppins Black"/>
                                  <w:color w:val="DEEAF6"/>
                                  <w:sz w:val="36"/>
                                  <w:szCs w:val="36"/>
                                </w:rPr>
                                <w:t xml:space="preserve">llerato en una Unidad Educativa </w:t>
                              </w:r>
                              <w:r w:rsidR="00D9154A">
                                <w:rPr>
                                  <w:rFonts w:ascii="Poppins Black" w:hAnsi="Poppins Black" w:cs="Poppins Black"/>
                                  <w:color w:val="DEEAF6"/>
                                  <w:sz w:val="36"/>
                                  <w:szCs w:val="36"/>
                                </w:rPr>
                                <w:t>en</w:t>
                              </w:r>
                              <w:r w:rsidRPr="0027768D">
                                <w:rPr>
                                  <w:rFonts w:ascii="Poppins Black" w:hAnsi="Poppins Black" w:cs="Poppins Black"/>
                                  <w:color w:val="DEEAF6"/>
                                  <w:sz w:val="36"/>
                                  <w:szCs w:val="36"/>
                                </w:rPr>
                                <w:t xml:space="preserve"> Ecuador 2024</w:t>
                              </w:r>
                            </w:p>
                            <w:p w14:paraId="3A05411A" w14:textId="77777777" w:rsidR="009D3238" w:rsidRPr="0027768D" w:rsidRDefault="009D3238" w:rsidP="00B2525B">
                              <w:pPr>
                                <w:spacing w:after="0" w:line="240" w:lineRule="auto"/>
                                <w:rPr>
                                  <w:rFonts w:ascii="Poppins Black" w:hAnsi="Poppins Black" w:cs="Poppins Black"/>
                                  <w:color w:val="DEEAF6"/>
                                  <w:sz w:val="44"/>
                                  <w:szCs w:val="44"/>
                                  <w:lang w:val="en-US"/>
                                </w:rPr>
                              </w:pPr>
                              <w:r w:rsidRPr="0027768D">
                                <w:rPr>
                                  <w:rFonts w:ascii="Poppins Black" w:hAnsi="Poppins Black" w:cs="Poppins Black"/>
                                  <w:color w:val="DEEAF6"/>
                                  <w:sz w:val="28"/>
                                  <w:szCs w:val="28"/>
                                  <w:lang w:val="en-US"/>
                                </w:rPr>
                                <w:t>Physical Activity Program and Health Conditions of First-Year High School Students</w:t>
                              </w:r>
                              <w:r w:rsidR="00F87C02">
                                <w:rPr>
                                  <w:rFonts w:ascii="Poppins Black" w:hAnsi="Poppins Black" w:cs="Poppins Black"/>
                                  <w:color w:val="DEEAF6"/>
                                  <w:sz w:val="28"/>
                                  <w:szCs w:val="28"/>
                                  <w:lang w:val="en-US"/>
                                </w:rPr>
                                <w:t xml:space="preserve"> in an Educational Institution </w:t>
                              </w:r>
                              <w:r w:rsidR="00D9154A">
                                <w:rPr>
                                  <w:rFonts w:ascii="Poppins Black" w:hAnsi="Poppins Black" w:cs="Poppins Black"/>
                                  <w:color w:val="DEEAF6"/>
                                  <w:sz w:val="28"/>
                                  <w:szCs w:val="28"/>
                                  <w:lang w:val="en-US"/>
                                </w:rPr>
                                <w:t>in</w:t>
                              </w:r>
                              <w:r w:rsidR="00F87C02">
                                <w:rPr>
                                  <w:rFonts w:ascii="Poppins Black" w:hAnsi="Poppins Black" w:cs="Poppins Black"/>
                                  <w:color w:val="DEEAF6"/>
                                  <w:sz w:val="28"/>
                                  <w:szCs w:val="28"/>
                                  <w:lang w:val="en-US"/>
                                </w:rPr>
                                <w:t xml:space="preserve"> </w:t>
                              </w:r>
                              <w:r w:rsidRPr="0027768D">
                                <w:rPr>
                                  <w:rFonts w:ascii="Poppins Black" w:hAnsi="Poppins Black" w:cs="Poppins Black"/>
                                  <w:color w:val="DEEAF6"/>
                                  <w:sz w:val="28"/>
                                  <w:szCs w:val="28"/>
                                  <w:lang w:val="en-US"/>
                                </w:rPr>
                                <w:t>Ecuador 2024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7BFE8004" id="Grupo 11" o:spid="_x0000_s1026" style="position:absolute;left:0;text-align:left;margin-left:31.1pt;margin-top:.55pt;width:468.25pt;height:528pt;z-index:251656192;mso-wrap-distance-left:36pt;mso-wrap-distance-right:36pt;mso-position-horizontal-relative:page;mso-position-vertical-relative:page;mso-width-relative:margin" coordorigin="2275" coordsize="90540,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8CSWAUAABUTAAAOAAAAZHJzL2Uyb0RvYy54bWzUWNtu4zYQfS/QfyD0WKBrybobcRbZpBsU&#10;CHYXTYrdPtK0ZAuVRJWkY+/+zX5Lf6yHpOjIzrrODb3kwaHMGQ7nnCNyxievN01NbgshK95OveCV&#10;75GiZXxetYup9+vN2x8zj0hF2zmteVtMvc+F9F6ffv/dybqbFGO+5PW8EASLtHKy7qbeUqluMhpJ&#10;tiwaKl/xrmgxWXLRUIVHsRjNBV1j9aYejX0/Ga25mHeCs0JKfHthJ71Ts35ZFky9L0tZKFJPPexN&#10;mU9hPmf6c3R6QicLQbtlxfpt0CfsoqFVi6DbpS6oomQlqntLNRUTXPJSvWK8GfGyrFhhckA2gb+X&#10;zaXgq87kspisF90WJkC7h9OTl2Xvbj8IUs3BXRTFeZxFPmBqaQOuLsWq4yQINEjrbjGB7aXorrsP&#10;wmaK4RVnv0tMj/bn9fPiznhTikY7IWGyMeh/3qJfbBRh+DLOoyRNY48wzCWpHyfYiuGHLUGi9huP&#10;0zhJPHLnzJY/9e65H0d+jkntnodJGMWpdh/RiY1u9rjd07qD4OQdpvJ5mF4vaVcYqqTGyWGahQ7M&#10;XyDFP7+2i1XNSWwRNZYaToOvnMge2T2w7iftEEuSNA7GhzOmE7aS6rLgBnt6eyWVwXMxx8hwOO+p&#10;ZrxtZaWKTyC/bGq8Aj+MiE/WBCFS3+AIbe9b/7ZrvSQW9sSyds/8UzBY3C58NMLQxSdHIwCM7fYf&#10;GGHo0u//eBzQuo1zHKah9YNDRI8KsWt9FKdd4izNQXaAtxej+XCEZ9IcZL2QDkcY0hzmaZCP48fR&#10;vCOnw3FejOvDIYZcP1hOOFfvKfZwiF3rJ8npf3pqRFGWROHRc2kopzgM9M31DDkdxurF5HQ4xIvJ&#10;6XCIv5ETruftdUSX7oZim7a/ojAiVBeTvqmvOi51ITC8r3Ddu0ecVPbGh5e+344449QZOptCB/t5&#10;mDMUMHQePyoyaB06h49yBmFD5+hRzqBi6GxKEZez/d8DL1Cw6Kq5NlWz8giqZuERVM0zHZBOOqo0&#10;X25I1qjabLVAlq4CSwxpDb8tbrgxVHvlH0Lezdbt0Mothu06Wp0BW80q9qb4sm+OWlVnF4RjHPEm&#10;NWzThNSvdZib2TDP/dQ3fA1nI8tJ/zI7THcCfSvsYOE0CIIsNnS4hXUO/aZ05TpO8x47s6lBhoPK&#10;SbOwE9ZlbTPB1Y0Ud+2dhfs/tLyHXc1lYd8SzaApkLdUmth3JaPkdTV/W9W15k6Kxey8FuSWQhVB&#10;HuTxRY/SjlndaiUE41Q3EoyipytrCvmwpkOXIduFR2i9QLPIlDDqaLmOYCUlpLqgcmljmGUtXg1q&#10;U0Hqqpl6ma//+si1ec0L0+jZswNVvquk9WjG559RjAtuOz/ZsbcVglxRqT5QgToXm0T7qt7jo6w5&#10;dg6tmpFHllx8+db32h7dAmY9skbriKz+WFFReKT+uUUfkaOVwrLKPKALGeNBDGdmw5l21ZxzjSga&#10;5Y6ZobZXtRuWgjcf0eWe6aiYoi1DbItf/3Cu8Iwp9MmsODszY/SXoPWqve6YXty8fcj8ZvORio50&#10;GE49hU7iHXe9C524FgEy0AbWVnu2/GyleFnp/sEgbHHtH9BH6Q7xH2mocH7Z7vR8ReeCk3lBdBbo&#10;U7P9toqozRuOy6JvYJ0sXD+47UaDcZBmaWreqzjJstSoi05cm5X5SZhiddNZhn4URLm7KlyrptHS&#10;fVaPqz47DeJ7gLpWbCB5+7okYWzvt+0MKDgqbrWZbUDIv6VzCM5qXOvVSBoDq20MnqxrnBVW4v8F&#10;VZsfDfDbizkm+9+J9I87w2fzFtz9mnX6FwAAAP//AwBQSwMEFAAGAAgAAAAhANxaBFLgAAAACQEA&#10;AA8AAABkcnMvZG93bnJldi54bWxMj81qwzAQhO+FvoPYQG+NbJf8OZZDCG1PodCkUHrbWBvbxJKM&#10;pdjO23d7ao6zM8x+k21G04ieOl87qyCeRiDIFk7XtlTwdXx7XoLwAa3GxllScCMPm/zxIcNUu8F+&#10;Un8IpeAS61NUUIXQplL6oiKDfupasuydXWcwsOxKqTscuNw0MomiuTRYW/5QYUu7iorL4WoUvA84&#10;bF/i135/Oe9uP8fZx/c+JqWeJuN2DSLQGP7D8IfP6JAz08ldrfaiUTBPEk7yPQbB9mq1XIA4sY5m&#10;ixhknsn7BfkvAAAA//8DAFBLAQItABQABgAIAAAAIQC2gziS/gAAAOEBAAATAAAAAAAAAAAAAAAA&#10;AAAAAABbQ29udGVudF9UeXBlc10ueG1sUEsBAi0AFAAGAAgAAAAhADj9If/WAAAAlAEAAAsAAAAA&#10;AAAAAAAAAAAALwEAAF9yZWxzLy5yZWxzUEsBAi0AFAAGAAgAAAAhAFWfwJJYBQAAFRMAAA4AAAAA&#10;AAAAAAAAAAAALgIAAGRycy9lMm9Eb2MueG1sUEsBAi0AFAAGAAgAAAAhANxaBFLgAAAACQEAAA8A&#10;AAAAAAAAAAAAAAAAsgcAAGRycy9kb3ducmV2LnhtbFBLBQYAAAAABAAEAPMAAAC/CAAAAAA=&#10;">
                <v:shape id="Rectángulo 5" o:spid="_x0000_s1027"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type id="_x0000_t202" coordsize="21600,21600" o:spt="202" path="m,l,21600r21600,l21600,xe">
                  <v:stroke joinstyle="miter"/>
                  <v:path gradientshapeok="t" o:connecttype="rect"/>
                </v:shapetype>
                <v:shape id="Cuadro de texto 185" o:spid="_x0000_s1028" type="#_x0000_t202" style="position:absolute;left:12178;top:5688;width:80638;height:30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0F7C98F9" w14:textId="77777777" w:rsidR="009D3238" w:rsidRDefault="009D3238" w:rsidP="00802B39">
                        <w:pPr>
                          <w:spacing w:after="0" w:line="240" w:lineRule="auto"/>
                          <w:rPr>
                            <w:rFonts w:ascii="Poppins Black" w:hAnsi="Poppins Black" w:cs="Poppins Black"/>
                            <w:color w:val="DEEAF6"/>
                            <w:sz w:val="36"/>
                            <w:szCs w:val="36"/>
                          </w:rPr>
                        </w:pPr>
                        <w:r w:rsidRPr="0027768D">
                          <w:rPr>
                            <w:rFonts w:ascii="Poppins Black" w:hAnsi="Poppins Black" w:cs="Poppins Black"/>
                            <w:color w:val="DEEAF6"/>
                            <w:sz w:val="36"/>
                            <w:szCs w:val="36"/>
                          </w:rPr>
                          <w:t>Programa de actividades físicas y condiciones de salud de estudiantes de primero de bachi</w:t>
                        </w:r>
                        <w:r w:rsidR="00F87C02">
                          <w:rPr>
                            <w:rFonts w:ascii="Poppins Black" w:hAnsi="Poppins Black" w:cs="Poppins Black"/>
                            <w:color w:val="DEEAF6"/>
                            <w:sz w:val="36"/>
                            <w:szCs w:val="36"/>
                          </w:rPr>
                          <w:t xml:space="preserve">llerato en una Unidad Educativa </w:t>
                        </w:r>
                        <w:r w:rsidR="00D9154A">
                          <w:rPr>
                            <w:rFonts w:ascii="Poppins Black" w:hAnsi="Poppins Black" w:cs="Poppins Black"/>
                            <w:color w:val="DEEAF6"/>
                            <w:sz w:val="36"/>
                            <w:szCs w:val="36"/>
                          </w:rPr>
                          <w:t>en</w:t>
                        </w:r>
                        <w:r w:rsidRPr="0027768D">
                          <w:rPr>
                            <w:rFonts w:ascii="Poppins Black" w:hAnsi="Poppins Black" w:cs="Poppins Black"/>
                            <w:color w:val="DEEAF6"/>
                            <w:sz w:val="36"/>
                            <w:szCs w:val="36"/>
                          </w:rPr>
                          <w:t xml:space="preserve"> Ecuador 2024</w:t>
                        </w:r>
                      </w:p>
                      <w:p w14:paraId="3A05411A" w14:textId="77777777" w:rsidR="009D3238" w:rsidRPr="0027768D" w:rsidRDefault="009D3238" w:rsidP="00B2525B">
                        <w:pPr>
                          <w:spacing w:after="0" w:line="240" w:lineRule="auto"/>
                          <w:rPr>
                            <w:rFonts w:ascii="Poppins Black" w:hAnsi="Poppins Black" w:cs="Poppins Black"/>
                            <w:color w:val="DEEAF6"/>
                            <w:sz w:val="44"/>
                            <w:szCs w:val="44"/>
                            <w:lang w:val="en-US"/>
                          </w:rPr>
                        </w:pPr>
                        <w:r w:rsidRPr="0027768D">
                          <w:rPr>
                            <w:rFonts w:ascii="Poppins Black" w:hAnsi="Poppins Black" w:cs="Poppins Black"/>
                            <w:color w:val="DEEAF6"/>
                            <w:sz w:val="28"/>
                            <w:szCs w:val="28"/>
                            <w:lang w:val="en-US"/>
                          </w:rPr>
                          <w:t>Physical Activity Program and Health Conditions of First-Year High School Students</w:t>
                        </w:r>
                        <w:r w:rsidR="00F87C02">
                          <w:rPr>
                            <w:rFonts w:ascii="Poppins Black" w:hAnsi="Poppins Black" w:cs="Poppins Black"/>
                            <w:color w:val="DEEAF6"/>
                            <w:sz w:val="28"/>
                            <w:szCs w:val="28"/>
                            <w:lang w:val="en-US"/>
                          </w:rPr>
                          <w:t xml:space="preserve"> in an Educational Institution </w:t>
                        </w:r>
                        <w:r w:rsidR="00D9154A">
                          <w:rPr>
                            <w:rFonts w:ascii="Poppins Black" w:hAnsi="Poppins Black" w:cs="Poppins Black"/>
                            <w:color w:val="DEEAF6"/>
                            <w:sz w:val="28"/>
                            <w:szCs w:val="28"/>
                            <w:lang w:val="en-US"/>
                          </w:rPr>
                          <w:t>in</w:t>
                        </w:r>
                        <w:r w:rsidR="00F87C02">
                          <w:rPr>
                            <w:rFonts w:ascii="Poppins Black" w:hAnsi="Poppins Black" w:cs="Poppins Black"/>
                            <w:color w:val="DEEAF6"/>
                            <w:sz w:val="28"/>
                            <w:szCs w:val="28"/>
                            <w:lang w:val="en-US"/>
                          </w:rPr>
                          <w:t xml:space="preserve"> </w:t>
                        </w:r>
                        <w:r w:rsidRPr="0027768D">
                          <w:rPr>
                            <w:rFonts w:ascii="Poppins Black" w:hAnsi="Poppins Black" w:cs="Poppins Black"/>
                            <w:color w:val="DEEAF6"/>
                            <w:sz w:val="28"/>
                            <w:szCs w:val="28"/>
                            <w:lang w:val="en-US"/>
                          </w:rPr>
                          <w:t>Ecuador 2024</w:t>
                        </w:r>
                      </w:p>
                    </w:txbxContent>
                  </v:textbox>
                </v:shape>
                <w10:wrap type="square" anchorx="page" anchory="page"/>
              </v:group>
            </w:pict>
          </mc:Fallback>
        </mc:AlternateContent>
      </w:r>
      <w:r w:rsidRPr="005050C8">
        <w:rPr>
          <w:noProof/>
          <w:lang w:val="en-US"/>
        </w:rPr>
        <mc:AlternateContent>
          <mc:Choice Requires="wps">
            <w:drawing>
              <wp:anchor distT="45720" distB="45720" distL="114300" distR="114300" simplePos="0" relativeHeight="251659264" behindDoc="0" locked="0" layoutInCell="1" allowOverlap="1" wp14:anchorId="3089F186" wp14:editId="78B017B9">
                <wp:simplePos x="0" y="0"/>
                <wp:positionH relativeFrom="column">
                  <wp:posOffset>2845435</wp:posOffset>
                </wp:positionH>
                <wp:positionV relativeFrom="paragraph">
                  <wp:posOffset>2154301</wp:posOffset>
                </wp:positionV>
                <wp:extent cx="3187700" cy="2511425"/>
                <wp:effectExtent l="0" t="0" r="0" b="3175"/>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2511425"/>
                        </a:xfrm>
                        <a:prstGeom prst="rect">
                          <a:avLst/>
                        </a:prstGeom>
                        <a:noFill/>
                        <a:ln w="9525">
                          <a:noFill/>
                          <a:miter lim="800000"/>
                          <a:headEnd/>
                          <a:tailEnd/>
                        </a:ln>
                      </wps:spPr>
                      <wps:txbx>
                        <w:txbxContent>
                          <w:p w14:paraId="193A3776" w14:textId="77777777" w:rsidR="00486EB9" w:rsidRDefault="009D3238" w:rsidP="00486EB9">
                            <w:pPr>
                              <w:spacing w:after="0" w:line="240" w:lineRule="auto"/>
                              <w:jc w:val="right"/>
                              <w:rPr>
                                <w:rFonts w:ascii="Prompt" w:hAnsi="Prompt" w:cs="Prompt"/>
                                <w:color w:val="63AEBD"/>
                              </w:rPr>
                            </w:pPr>
                            <w:r w:rsidRPr="0027768D">
                              <w:rPr>
                                <w:rFonts w:ascii="Prompt" w:hAnsi="Prompt" w:cs="Prompt"/>
                                <w:color w:val="63AEBD"/>
                              </w:rPr>
                              <w:t>Carlos Alberto Paredes Echeverría</w:t>
                            </w:r>
                          </w:p>
                          <w:p w14:paraId="167A1B72" w14:textId="77777777" w:rsidR="00486EB9" w:rsidRPr="00486EB9" w:rsidRDefault="00DB71FB" w:rsidP="00486EB9">
                            <w:pPr>
                              <w:spacing w:after="0" w:line="240" w:lineRule="auto"/>
                              <w:jc w:val="right"/>
                              <w:rPr>
                                <w:rFonts w:ascii="Prompt" w:hAnsi="Prompt" w:cs="Prompt"/>
                                <w:color w:val="FFFFFF" w:themeColor="background1"/>
                              </w:rPr>
                            </w:pPr>
                            <w:r w:rsidRPr="00486EB9">
                              <w:rPr>
                                <w:rFonts w:ascii="Prompt" w:hAnsi="Prompt" w:cs="Prompt" w:hint="cs"/>
                                <w:color w:val="FFFFFF" w:themeColor="background1"/>
                              </w:rPr>
                              <w:t>https://orcid.org/0000-0002-3596-3101</w:t>
                            </w:r>
                          </w:p>
                          <w:p w14:paraId="25AF8FD1" w14:textId="77777777" w:rsidR="00486EB9" w:rsidRPr="00486EB9" w:rsidRDefault="009D3238" w:rsidP="00486EB9">
                            <w:pPr>
                              <w:spacing w:after="0" w:line="240" w:lineRule="auto"/>
                              <w:jc w:val="right"/>
                              <w:rPr>
                                <w:rFonts w:ascii="Prompt" w:hAnsi="Prompt" w:cs="Prompt"/>
                                <w:color w:val="FFFFFF" w:themeColor="background1"/>
                              </w:rPr>
                            </w:pPr>
                            <w:r w:rsidRPr="00486EB9">
                              <w:rPr>
                                <w:rFonts w:ascii="Prompt" w:hAnsi="Prompt" w:cs="Prompt" w:hint="cs"/>
                                <w:color w:val="FFFFFF" w:themeColor="background1"/>
                              </w:rPr>
                              <w:t>cparedesec@ucvvirtual.edu.pe</w:t>
                            </w:r>
                          </w:p>
                          <w:p w14:paraId="2383CD7D" w14:textId="77777777" w:rsidR="00486EB9" w:rsidRDefault="00EE7DEF" w:rsidP="00486EB9">
                            <w:pPr>
                              <w:spacing w:after="0" w:line="240" w:lineRule="auto"/>
                              <w:jc w:val="right"/>
                              <w:rPr>
                                <w:rFonts w:ascii="Prompt" w:hAnsi="Prompt" w:cs="Prompt"/>
                                <w:color w:val="63AEBD"/>
                              </w:rPr>
                            </w:pPr>
                            <w:r>
                              <w:rPr>
                                <w:rFonts w:ascii="Prompt" w:hAnsi="Prompt" w:cs="Prompt"/>
                                <w:color w:val="63AEBD"/>
                              </w:rPr>
                              <w:t>Universidad César Vallejo</w:t>
                            </w:r>
                          </w:p>
                          <w:p w14:paraId="61637DA6" w14:textId="333F6EA0" w:rsidR="009D3238" w:rsidRPr="007352BA" w:rsidRDefault="00486EB9" w:rsidP="00486EB9">
                            <w:pPr>
                              <w:spacing w:after="0" w:line="240" w:lineRule="auto"/>
                              <w:jc w:val="right"/>
                              <w:rPr>
                                <w:rFonts w:ascii="Prompt" w:hAnsi="Prompt" w:cs="Prompt"/>
                                <w:color w:val="63AEBD"/>
                              </w:rPr>
                            </w:pPr>
                            <w:r>
                              <w:rPr>
                                <w:rFonts w:ascii="Prompt" w:hAnsi="Prompt" w:cs="Prompt"/>
                                <w:color w:val="63AEBD"/>
                              </w:rPr>
                              <w:t>Piura-</w:t>
                            </w:r>
                            <w:r w:rsidR="009D3238" w:rsidRPr="00C565A2">
                              <w:rPr>
                                <w:rFonts w:ascii="Prompt" w:hAnsi="Prompt" w:cs="Prompt"/>
                                <w:color w:val="63AEBD"/>
                              </w:rPr>
                              <w:t>Perú</w:t>
                            </w:r>
                          </w:p>
                          <w:p w14:paraId="40D82372" w14:textId="77777777" w:rsidR="009D3238" w:rsidRPr="007352BA" w:rsidRDefault="009D3238" w:rsidP="000529D8">
                            <w:pPr>
                              <w:spacing w:after="0" w:line="240" w:lineRule="auto"/>
                              <w:jc w:val="right"/>
                              <w:rPr>
                                <w:rFonts w:ascii="Prompt" w:hAnsi="Prompt" w:cs="Prompt"/>
                                <w:color w:val="FFFFFF"/>
                              </w:rPr>
                            </w:pPr>
                          </w:p>
                          <w:p w14:paraId="4BE9D9EA" w14:textId="77777777" w:rsidR="00486EB9" w:rsidRDefault="009D3238" w:rsidP="00C565A2">
                            <w:pPr>
                              <w:spacing w:after="0" w:line="240" w:lineRule="auto"/>
                              <w:jc w:val="right"/>
                              <w:rPr>
                                <w:rFonts w:ascii="Prompt" w:hAnsi="Prompt" w:cs="Prompt" w:hint="cs"/>
                                <w:color w:val="63AEBD"/>
                              </w:rPr>
                            </w:pPr>
                            <w:r w:rsidRPr="005050C8">
                              <w:rPr>
                                <w:rFonts w:ascii="Prompt" w:hAnsi="Prompt" w:cs="Prompt" w:hint="cs"/>
                                <w:color w:val="63AEBD"/>
                              </w:rPr>
                              <w:t>Jenniffer Pamela Echeverría Caranqu</w:t>
                            </w:r>
                            <w:r w:rsidR="00EE7DEF" w:rsidRPr="005050C8">
                              <w:rPr>
                                <w:rFonts w:ascii="Prompt" w:hAnsi="Prompt" w:cs="Prompt" w:hint="cs"/>
                                <w:color w:val="63AEBD"/>
                              </w:rPr>
                              <w:t>i</w:t>
                            </w:r>
                          </w:p>
                          <w:p w14:paraId="4CBBB9B9" w14:textId="77777777" w:rsidR="00486EB9" w:rsidRPr="00486EB9" w:rsidRDefault="005050C8" w:rsidP="00486EB9">
                            <w:pPr>
                              <w:spacing w:after="0" w:line="240" w:lineRule="auto"/>
                              <w:jc w:val="right"/>
                              <w:rPr>
                                <w:rFonts w:ascii="Prompt" w:hAnsi="Prompt" w:cs="Prompt" w:hint="cs"/>
                                <w:color w:val="FFFFFF" w:themeColor="background1"/>
                              </w:rPr>
                            </w:pPr>
                            <w:r w:rsidRPr="00486EB9">
                              <w:rPr>
                                <w:rFonts w:ascii="Prompt" w:hAnsi="Prompt" w:cs="Prompt" w:hint="cs"/>
                                <w:color w:val="FFFFFF" w:themeColor="background1"/>
                              </w:rPr>
                              <w:t>https://orcid.org/0000-0002-8006-5650</w:t>
                            </w:r>
                          </w:p>
                          <w:p w14:paraId="20053699" w14:textId="77777777" w:rsidR="00486EB9" w:rsidRPr="00486EB9" w:rsidRDefault="009D3238" w:rsidP="00486EB9">
                            <w:pPr>
                              <w:spacing w:after="0" w:line="240" w:lineRule="auto"/>
                              <w:jc w:val="right"/>
                              <w:rPr>
                                <w:rFonts w:ascii="Prompt" w:hAnsi="Prompt" w:cs="Prompt" w:hint="cs"/>
                                <w:color w:val="FFFFFF" w:themeColor="background1"/>
                              </w:rPr>
                            </w:pPr>
                            <w:r w:rsidRPr="00486EB9">
                              <w:rPr>
                                <w:rFonts w:ascii="Prompt" w:hAnsi="Prompt" w:cs="Prompt" w:hint="cs"/>
                                <w:color w:val="FFFFFF" w:themeColor="background1"/>
                              </w:rPr>
                              <w:t>jecheverriac@ucvvirtual.edu.pe</w:t>
                            </w:r>
                          </w:p>
                          <w:p w14:paraId="4FFA68D2" w14:textId="77777777" w:rsidR="00486EB9" w:rsidRDefault="00EE7DEF" w:rsidP="00486EB9">
                            <w:pPr>
                              <w:spacing w:after="0" w:line="240" w:lineRule="auto"/>
                              <w:jc w:val="right"/>
                              <w:rPr>
                                <w:rFonts w:ascii="Prompt" w:hAnsi="Prompt" w:cs="Prompt"/>
                                <w:color w:val="FFFFFF" w:themeColor="background1"/>
                              </w:rPr>
                            </w:pPr>
                            <w:r>
                              <w:rPr>
                                <w:rFonts w:ascii="Prompt" w:hAnsi="Prompt" w:cs="Prompt"/>
                                <w:color w:val="63AEBD"/>
                              </w:rPr>
                              <w:t>Universidad César Vallejo</w:t>
                            </w:r>
                          </w:p>
                          <w:p w14:paraId="10904062" w14:textId="6A5EC00B" w:rsidR="009D3238" w:rsidRPr="00486EB9" w:rsidRDefault="00486EB9" w:rsidP="00486EB9">
                            <w:pPr>
                              <w:spacing w:after="0" w:line="240" w:lineRule="auto"/>
                              <w:jc w:val="right"/>
                              <w:rPr>
                                <w:rFonts w:ascii="Prompt" w:hAnsi="Prompt" w:cs="Prompt"/>
                                <w:color w:val="FFFFFF" w:themeColor="background1"/>
                              </w:rPr>
                            </w:pPr>
                            <w:r>
                              <w:rPr>
                                <w:rFonts w:ascii="Prompt" w:hAnsi="Prompt" w:cs="Prompt"/>
                                <w:color w:val="63AEBD"/>
                              </w:rPr>
                              <w:t>Piura-</w:t>
                            </w:r>
                            <w:r w:rsidR="009D3238" w:rsidRPr="00C565A2">
                              <w:rPr>
                                <w:rFonts w:ascii="Prompt" w:hAnsi="Prompt" w:cs="Prompt"/>
                                <w:color w:val="63AEBD"/>
                              </w:rPr>
                              <w:t>Perú</w:t>
                            </w:r>
                          </w:p>
                          <w:p w14:paraId="0902B5E3" w14:textId="77777777" w:rsidR="009D3238" w:rsidRPr="007352BA" w:rsidRDefault="009D3238" w:rsidP="000529D8">
                            <w:pPr>
                              <w:spacing w:after="0" w:line="240" w:lineRule="auto"/>
                              <w:jc w:val="right"/>
                              <w:rPr>
                                <w:rFonts w:ascii="Prompt" w:hAnsi="Prompt" w:cs="Prompt"/>
                                <w:color w:val="63AEB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9F186" id="Cuadro de texto 17" o:spid="_x0000_s1029" type="#_x0000_t202" style="position:absolute;left:0;text-align:left;margin-left:224.05pt;margin-top:169.65pt;width:251pt;height:19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4RLFgIAAAsEAAAOAAAAZHJzL2Uyb0RvYy54bWysU9uO2yAUfK/Uf0C8N7bTpMlacVbbbLeq&#10;tL1I234AARyjAocCiZ1+/R5wkkbbt6p+QMDxGWaGYXU7GE0O0gcFtqHVpKREWg5C2V1Df3x/eLOk&#10;JERmBdNgZUOPMtDb9etXq97VcgodaCE9QRAb6t41tIvR1UUReCcNCxNw0mKxBW9YxKXfFcKzHtGN&#10;LqZl+a7owQvngcsQcPd+LNJ1xm9byePXtg0yEt1Q5Bbz6PO4TWOxXrF655nrFD/RYP/AwjBl8dAL&#10;1D2LjOy9+gvKKO4hQBsnHEwBbau4zBpQTVW+UPPUMSezFjQnuItN4f/B8i+Hb54ogXe3XJazeYkf&#10;JZYZvKvNngkPREgS5RCBVItkV+9CjV1PDvvi8B4GbM3Sg3sE/jMQC5uO2Z288x76TjKBdKvUWVy1&#10;jjghgWz7zyDwOLaPkIGG1pvkJbpDEB35HC9XhUQIx8231XKxSFQ51qbzqppN5/kMVp/bnQ/xowRD&#10;0qShHrOQ4dnhMcREh9XnX9JpFh6U1jkP2pK+oTdzhHxRMSpiXLUyDV0mq04BSio/WJGbI1N6nOMB&#10;2p5kJ6Wj5jhsh9Hws5tbEEf0wcOYTnxNOOnA/6akx2Q2NPzaMy8p0Z8senlTzWYpynkxmy+muPDX&#10;le11hVmOUA2NlIzTTczxH4Xdoeetym6kyxmZnChj4rJJp9eRIn29zn/9ecPrZwAAAP//AwBQSwME&#10;FAAGAAgAAAAhAPA0LKzfAAAACwEAAA8AAABkcnMvZG93bnJldi54bWxMj8FOwzAMhu9IvENkJG4s&#10;Ge1YW+pOCMQVtMGQuGVN1lY0TtVka3l7zAmOtj/9/v5yM7tenO0YOk8Iy4UCYan2pqMG4f3t+SYD&#10;EaImo3tPFuHbBthUlxelLoyfaGvPu9gIDqFQaIQ2xqGQMtStdTos/GCJb0c/Oh15HBtpRj1xuOvl&#10;rVJ30umO+EOrB/vY2vprd3II+5fj50eqXpsntxomPytJLpeI11fzwz2IaOf4B8OvPqtDxU4HfyIT&#10;RI+QptmSUYQkyRMQTOQrxZsDwjpJM5BVKf93qH4AAAD//wMAUEsBAi0AFAAGAAgAAAAhALaDOJL+&#10;AAAA4QEAABMAAAAAAAAAAAAAAAAAAAAAAFtDb250ZW50X1R5cGVzXS54bWxQSwECLQAUAAYACAAA&#10;ACEAOP0h/9YAAACUAQAACwAAAAAAAAAAAAAAAAAvAQAAX3JlbHMvLnJlbHNQSwECLQAUAAYACAAA&#10;ACEARm+ESxYCAAALBAAADgAAAAAAAAAAAAAAAAAuAgAAZHJzL2Uyb0RvYy54bWxQSwECLQAUAAYA&#10;CAAAACEA8DQsrN8AAAALAQAADwAAAAAAAAAAAAAAAABwBAAAZHJzL2Rvd25yZXYueG1sUEsFBgAA&#10;AAAEAAQA8wAAAHwFAAAAAA==&#10;" filled="f" stroked="f">
                <v:textbox>
                  <w:txbxContent>
                    <w:p w14:paraId="193A3776" w14:textId="77777777" w:rsidR="00486EB9" w:rsidRDefault="009D3238" w:rsidP="00486EB9">
                      <w:pPr>
                        <w:spacing w:after="0" w:line="240" w:lineRule="auto"/>
                        <w:jc w:val="right"/>
                        <w:rPr>
                          <w:rFonts w:ascii="Prompt" w:hAnsi="Prompt" w:cs="Prompt"/>
                          <w:color w:val="63AEBD"/>
                        </w:rPr>
                      </w:pPr>
                      <w:r w:rsidRPr="0027768D">
                        <w:rPr>
                          <w:rFonts w:ascii="Prompt" w:hAnsi="Prompt" w:cs="Prompt"/>
                          <w:color w:val="63AEBD"/>
                        </w:rPr>
                        <w:t>Carlos Alberto Paredes Echeverría</w:t>
                      </w:r>
                    </w:p>
                    <w:p w14:paraId="167A1B72" w14:textId="77777777" w:rsidR="00486EB9" w:rsidRPr="00486EB9" w:rsidRDefault="00DB71FB" w:rsidP="00486EB9">
                      <w:pPr>
                        <w:spacing w:after="0" w:line="240" w:lineRule="auto"/>
                        <w:jc w:val="right"/>
                        <w:rPr>
                          <w:rFonts w:ascii="Prompt" w:hAnsi="Prompt" w:cs="Prompt"/>
                          <w:color w:val="FFFFFF" w:themeColor="background1"/>
                        </w:rPr>
                      </w:pPr>
                      <w:r w:rsidRPr="00486EB9">
                        <w:rPr>
                          <w:rFonts w:ascii="Prompt" w:hAnsi="Prompt" w:cs="Prompt" w:hint="cs"/>
                          <w:color w:val="FFFFFF" w:themeColor="background1"/>
                        </w:rPr>
                        <w:t>https://orcid.org/0000-0002-3596-3101</w:t>
                      </w:r>
                    </w:p>
                    <w:p w14:paraId="25AF8FD1" w14:textId="77777777" w:rsidR="00486EB9" w:rsidRPr="00486EB9" w:rsidRDefault="009D3238" w:rsidP="00486EB9">
                      <w:pPr>
                        <w:spacing w:after="0" w:line="240" w:lineRule="auto"/>
                        <w:jc w:val="right"/>
                        <w:rPr>
                          <w:rFonts w:ascii="Prompt" w:hAnsi="Prompt" w:cs="Prompt"/>
                          <w:color w:val="FFFFFF" w:themeColor="background1"/>
                        </w:rPr>
                      </w:pPr>
                      <w:r w:rsidRPr="00486EB9">
                        <w:rPr>
                          <w:rFonts w:ascii="Prompt" w:hAnsi="Prompt" w:cs="Prompt" w:hint="cs"/>
                          <w:color w:val="FFFFFF" w:themeColor="background1"/>
                        </w:rPr>
                        <w:t>cparedesec@ucvvirtual.edu.pe</w:t>
                      </w:r>
                    </w:p>
                    <w:p w14:paraId="2383CD7D" w14:textId="77777777" w:rsidR="00486EB9" w:rsidRDefault="00EE7DEF" w:rsidP="00486EB9">
                      <w:pPr>
                        <w:spacing w:after="0" w:line="240" w:lineRule="auto"/>
                        <w:jc w:val="right"/>
                        <w:rPr>
                          <w:rFonts w:ascii="Prompt" w:hAnsi="Prompt" w:cs="Prompt"/>
                          <w:color w:val="63AEBD"/>
                        </w:rPr>
                      </w:pPr>
                      <w:r>
                        <w:rPr>
                          <w:rFonts w:ascii="Prompt" w:hAnsi="Prompt" w:cs="Prompt"/>
                          <w:color w:val="63AEBD"/>
                        </w:rPr>
                        <w:t>Universidad César Vallejo</w:t>
                      </w:r>
                    </w:p>
                    <w:p w14:paraId="61637DA6" w14:textId="333F6EA0" w:rsidR="009D3238" w:rsidRPr="007352BA" w:rsidRDefault="00486EB9" w:rsidP="00486EB9">
                      <w:pPr>
                        <w:spacing w:after="0" w:line="240" w:lineRule="auto"/>
                        <w:jc w:val="right"/>
                        <w:rPr>
                          <w:rFonts w:ascii="Prompt" w:hAnsi="Prompt" w:cs="Prompt"/>
                          <w:color w:val="63AEBD"/>
                        </w:rPr>
                      </w:pPr>
                      <w:r>
                        <w:rPr>
                          <w:rFonts w:ascii="Prompt" w:hAnsi="Prompt" w:cs="Prompt"/>
                          <w:color w:val="63AEBD"/>
                        </w:rPr>
                        <w:t>Piura-</w:t>
                      </w:r>
                      <w:r w:rsidR="009D3238" w:rsidRPr="00C565A2">
                        <w:rPr>
                          <w:rFonts w:ascii="Prompt" w:hAnsi="Prompt" w:cs="Prompt"/>
                          <w:color w:val="63AEBD"/>
                        </w:rPr>
                        <w:t>Perú</w:t>
                      </w:r>
                    </w:p>
                    <w:p w14:paraId="40D82372" w14:textId="77777777" w:rsidR="009D3238" w:rsidRPr="007352BA" w:rsidRDefault="009D3238" w:rsidP="000529D8">
                      <w:pPr>
                        <w:spacing w:after="0" w:line="240" w:lineRule="auto"/>
                        <w:jc w:val="right"/>
                        <w:rPr>
                          <w:rFonts w:ascii="Prompt" w:hAnsi="Prompt" w:cs="Prompt"/>
                          <w:color w:val="FFFFFF"/>
                        </w:rPr>
                      </w:pPr>
                    </w:p>
                    <w:p w14:paraId="4BE9D9EA" w14:textId="77777777" w:rsidR="00486EB9" w:rsidRDefault="009D3238" w:rsidP="00C565A2">
                      <w:pPr>
                        <w:spacing w:after="0" w:line="240" w:lineRule="auto"/>
                        <w:jc w:val="right"/>
                        <w:rPr>
                          <w:rFonts w:ascii="Prompt" w:hAnsi="Prompt" w:cs="Prompt" w:hint="cs"/>
                          <w:color w:val="63AEBD"/>
                        </w:rPr>
                      </w:pPr>
                      <w:r w:rsidRPr="005050C8">
                        <w:rPr>
                          <w:rFonts w:ascii="Prompt" w:hAnsi="Prompt" w:cs="Prompt" w:hint="cs"/>
                          <w:color w:val="63AEBD"/>
                        </w:rPr>
                        <w:t>Jenniffer Pamela Echeverría Caranqu</w:t>
                      </w:r>
                      <w:r w:rsidR="00EE7DEF" w:rsidRPr="005050C8">
                        <w:rPr>
                          <w:rFonts w:ascii="Prompt" w:hAnsi="Prompt" w:cs="Prompt" w:hint="cs"/>
                          <w:color w:val="63AEBD"/>
                        </w:rPr>
                        <w:t>i</w:t>
                      </w:r>
                    </w:p>
                    <w:p w14:paraId="4CBBB9B9" w14:textId="77777777" w:rsidR="00486EB9" w:rsidRPr="00486EB9" w:rsidRDefault="005050C8" w:rsidP="00486EB9">
                      <w:pPr>
                        <w:spacing w:after="0" w:line="240" w:lineRule="auto"/>
                        <w:jc w:val="right"/>
                        <w:rPr>
                          <w:rFonts w:ascii="Prompt" w:hAnsi="Prompt" w:cs="Prompt" w:hint="cs"/>
                          <w:color w:val="FFFFFF" w:themeColor="background1"/>
                        </w:rPr>
                      </w:pPr>
                      <w:r w:rsidRPr="00486EB9">
                        <w:rPr>
                          <w:rFonts w:ascii="Prompt" w:hAnsi="Prompt" w:cs="Prompt" w:hint="cs"/>
                          <w:color w:val="FFFFFF" w:themeColor="background1"/>
                        </w:rPr>
                        <w:t>https://orcid.org/0000-0002-8006-5650</w:t>
                      </w:r>
                    </w:p>
                    <w:p w14:paraId="20053699" w14:textId="77777777" w:rsidR="00486EB9" w:rsidRPr="00486EB9" w:rsidRDefault="009D3238" w:rsidP="00486EB9">
                      <w:pPr>
                        <w:spacing w:after="0" w:line="240" w:lineRule="auto"/>
                        <w:jc w:val="right"/>
                        <w:rPr>
                          <w:rFonts w:ascii="Prompt" w:hAnsi="Prompt" w:cs="Prompt" w:hint="cs"/>
                          <w:color w:val="FFFFFF" w:themeColor="background1"/>
                        </w:rPr>
                      </w:pPr>
                      <w:r w:rsidRPr="00486EB9">
                        <w:rPr>
                          <w:rFonts w:ascii="Prompt" w:hAnsi="Prompt" w:cs="Prompt" w:hint="cs"/>
                          <w:color w:val="FFFFFF" w:themeColor="background1"/>
                        </w:rPr>
                        <w:t>jecheverriac@ucvvirtual.edu.pe</w:t>
                      </w:r>
                    </w:p>
                    <w:p w14:paraId="4FFA68D2" w14:textId="77777777" w:rsidR="00486EB9" w:rsidRDefault="00EE7DEF" w:rsidP="00486EB9">
                      <w:pPr>
                        <w:spacing w:after="0" w:line="240" w:lineRule="auto"/>
                        <w:jc w:val="right"/>
                        <w:rPr>
                          <w:rFonts w:ascii="Prompt" w:hAnsi="Prompt" w:cs="Prompt"/>
                          <w:color w:val="FFFFFF" w:themeColor="background1"/>
                        </w:rPr>
                      </w:pPr>
                      <w:r>
                        <w:rPr>
                          <w:rFonts w:ascii="Prompt" w:hAnsi="Prompt" w:cs="Prompt"/>
                          <w:color w:val="63AEBD"/>
                        </w:rPr>
                        <w:t>Universidad César Vallejo</w:t>
                      </w:r>
                    </w:p>
                    <w:p w14:paraId="10904062" w14:textId="6A5EC00B" w:rsidR="009D3238" w:rsidRPr="00486EB9" w:rsidRDefault="00486EB9" w:rsidP="00486EB9">
                      <w:pPr>
                        <w:spacing w:after="0" w:line="240" w:lineRule="auto"/>
                        <w:jc w:val="right"/>
                        <w:rPr>
                          <w:rFonts w:ascii="Prompt" w:hAnsi="Prompt" w:cs="Prompt"/>
                          <w:color w:val="FFFFFF" w:themeColor="background1"/>
                        </w:rPr>
                      </w:pPr>
                      <w:r>
                        <w:rPr>
                          <w:rFonts w:ascii="Prompt" w:hAnsi="Prompt" w:cs="Prompt"/>
                          <w:color w:val="63AEBD"/>
                        </w:rPr>
                        <w:t>Piura-</w:t>
                      </w:r>
                      <w:r w:rsidR="009D3238" w:rsidRPr="00C565A2">
                        <w:rPr>
                          <w:rFonts w:ascii="Prompt" w:hAnsi="Prompt" w:cs="Prompt"/>
                          <w:color w:val="63AEBD"/>
                        </w:rPr>
                        <w:t>Perú</w:t>
                      </w:r>
                    </w:p>
                    <w:p w14:paraId="0902B5E3" w14:textId="77777777" w:rsidR="009D3238" w:rsidRPr="007352BA" w:rsidRDefault="009D3238" w:rsidP="000529D8">
                      <w:pPr>
                        <w:spacing w:after="0" w:line="240" w:lineRule="auto"/>
                        <w:jc w:val="right"/>
                        <w:rPr>
                          <w:rFonts w:ascii="Prompt" w:hAnsi="Prompt" w:cs="Prompt"/>
                          <w:color w:val="63AEBD"/>
                        </w:rPr>
                      </w:pPr>
                    </w:p>
                  </w:txbxContent>
                </v:textbox>
                <w10:wrap type="square"/>
              </v:shape>
            </w:pict>
          </mc:Fallback>
        </mc:AlternateContent>
      </w:r>
      <w:r w:rsidRPr="005050C8">
        <w:rPr>
          <w:noProof/>
          <w:lang w:val="en-US"/>
        </w:rPr>
        <mc:AlternateContent>
          <mc:Choice Requires="wps">
            <w:drawing>
              <wp:anchor distT="45720" distB="45720" distL="114300" distR="114300" simplePos="0" relativeHeight="251657216" behindDoc="0" locked="0" layoutInCell="1" allowOverlap="1" wp14:anchorId="1AF43702" wp14:editId="61E767FB">
                <wp:simplePos x="0" y="0"/>
                <wp:positionH relativeFrom="column">
                  <wp:posOffset>163500</wp:posOffset>
                </wp:positionH>
                <wp:positionV relativeFrom="paragraph">
                  <wp:posOffset>5309870</wp:posOffset>
                </wp:positionV>
                <wp:extent cx="2867025"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330200"/>
                        </a:xfrm>
                        <a:prstGeom prst="rect">
                          <a:avLst/>
                        </a:prstGeom>
                        <a:noFill/>
                        <a:ln w="9525">
                          <a:noFill/>
                          <a:miter lim="800000"/>
                          <a:headEnd/>
                          <a:tailEnd/>
                        </a:ln>
                      </wps:spPr>
                      <wps:txbx>
                        <w:txbxContent>
                          <w:p w14:paraId="0A422E23" w14:textId="744F78F7" w:rsidR="009D3238" w:rsidRPr="002D2ADB" w:rsidRDefault="009D3238" w:rsidP="00486EB9">
                            <w:pPr>
                              <w:jc w:val="center"/>
                              <w:rPr>
                                <w:rFonts w:ascii="Poppins Black" w:hAnsi="Poppins Black" w:cs="Poppins Black"/>
                                <w:color w:val="FFFFFF"/>
                                <w:sz w:val="18"/>
                                <w:szCs w:val="18"/>
                              </w:rPr>
                            </w:pPr>
                            <w:r w:rsidRPr="005050C8">
                              <w:rPr>
                                <w:rFonts w:ascii="Poppins Black" w:hAnsi="Poppins Black" w:cs="Poppins Black"/>
                                <w:color w:val="FFFFFF"/>
                                <w:sz w:val="18"/>
                                <w:szCs w:val="18"/>
                              </w:rPr>
                              <w:t xml:space="preserve">Recibido:   </w:t>
                            </w:r>
                            <w:r w:rsidR="0033184C">
                              <w:rPr>
                                <w:rFonts w:ascii="Poppins Black" w:hAnsi="Poppins Black" w:cs="Poppins Black"/>
                                <w:color w:val="FFFFFF"/>
                                <w:sz w:val="18"/>
                                <w:szCs w:val="18"/>
                              </w:rPr>
                              <w:t>30-11-2024</w:t>
                            </w:r>
                            <w:r w:rsidRPr="005050C8">
                              <w:rPr>
                                <w:rFonts w:ascii="Poppins Black" w:hAnsi="Poppins Black" w:cs="Poppins Black"/>
                                <w:color w:val="FFFFFF"/>
                                <w:sz w:val="18"/>
                                <w:szCs w:val="18"/>
                              </w:rPr>
                              <w:t xml:space="preserve">   Aceptado: </w:t>
                            </w:r>
                            <w:r w:rsidR="005050C8" w:rsidRPr="005050C8">
                              <w:rPr>
                                <w:rFonts w:ascii="Poppins Black" w:hAnsi="Poppins Black" w:cs="Poppins Black"/>
                                <w:color w:val="FFFFFF"/>
                                <w:sz w:val="18"/>
                                <w:szCs w:val="18"/>
                              </w:rPr>
                              <w:t>28-02-2025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F43702" id="Cuadro de texto 13" o:spid="_x0000_s1030" type="#_x0000_t202" style="position:absolute;left:0;text-align:left;margin-left:12.85pt;margin-top:418.1pt;width:225.75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vDGAIAAAoEAAAOAAAAZHJzL2Uyb0RvYy54bWysU9uO2yAQfa/Uf0C8N3Zuu4kVZ7XNdqtK&#10;24u07QcQwDEqMBRI7PTrd8BJGm3fqvoBAeM5M+fMYXXXG00O0gcFtqbjUUmJtByEsrua/vj++G5B&#10;SYjMCqbBypoeZaB367dvVp2r5ARa0EJ6giA2VJ2raRujq4oi8FYaFkbgpMVgA96wiEe/K4RnHaIb&#10;XUzK8qbowAvngcsQ8PZhCNJ1xm8ayePXpgkyEl1T7C3m1ed1m9ZivWLVzjPXKn5qg/1DF4Ypi0Uv&#10;UA8sMrL36i8oo7iHAE0ccTAFNI3iMnNANuPyFZvnljmZuaA4wV1kCv8Pln85fPNEiZpOyuWsXM6n&#10;8xkllhmc1WbPhAciJImyj0DG0yRX50KFWc8O82L/Hnoce6Ye3BPwn4FY2LTM7uS999C1kglsd5wy&#10;i6vUASckkG33GQSWY/sIGahvvElaojoE0XFsx8uosBHC8XKyuLktJ3NKOMam0xK9kEuw6pztfIgf&#10;JRiSNjX1aIWMzg5PIaZuWHX+JRWz8Ki0znbQlnQ1Xc4R/lXEqIhu1crUdFGmb/BPIvnBipwcmdLD&#10;Hgtoe2KdiA6UY7/tB73PYm5BHFEGD4M58THhpgX/m5IOjVnT8GvPvKREf7Io5XI8myUn58NsfjvB&#10;g7+ObK8jzHKEqmmkZNhuYnb/QOweJW9UViPNZujk1DIaLot0ehzJ0dfn/NefJ7x+AQAA//8DAFBL&#10;AwQUAAYACAAAACEAmI1tbt4AAAAKAQAADwAAAGRycy9kb3ducmV2LnhtbEyPy07DMBBF90j9B2uQ&#10;2FGb0DZpGqdCILaglofEzo2nSdR4HMVuE/6eYQW7eRzdOVNsJ9eJCw6h9aThbq5AIFXetlRreH97&#10;vs1AhGjIms4TavjGANtydlWY3PqRdnjZx1pwCIXcaGhi7HMpQ9WgM2HueyTeHf3gTOR2qKUdzMjh&#10;rpOJUivpTEt8oTE9PjZYnfZnp+Hj5fj1uVCv9ZNb9qOflCS3llrfXE8PGxARp/gHw68+q0PJTgd/&#10;JhtEpyFZpkxqyO5XCQgGFmnKxYEnWZaALAv5/4XyBwAA//8DAFBLAQItABQABgAIAAAAIQC2gziS&#10;/gAAAOEBAAATAAAAAAAAAAAAAAAAAAAAAABbQ29udGVudF9UeXBlc10ueG1sUEsBAi0AFAAGAAgA&#10;AAAhADj9If/WAAAAlAEAAAsAAAAAAAAAAAAAAAAALwEAAF9yZWxzLy5yZWxzUEsBAi0AFAAGAAgA&#10;AAAhAAy0K8MYAgAACgQAAA4AAAAAAAAAAAAAAAAALgIAAGRycy9lMm9Eb2MueG1sUEsBAi0AFAAG&#10;AAgAAAAhAJiNbW7eAAAACgEAAA8AAAAAAAAAAAAAAAAAcgQAAGRycy9kb3ducmV2LnhtbFBLBQYA&#10;AAAABAAEAPMAAAB9BQAAAAA=&#10;" filled="f" stroked="f">
                <v:textbox>
                  <w:txbxContent>
                    <w:p w14:paraId="0A422E23" w14:textId="744F78F7" w:rsidR="009D3238" w:rsidRPr="002D2ADB" w:rsidRDefault="009D3238" w:rsidP="00486EB9">
                      <w:pPr>
                        <w:jc w:val="center"/>
                        <w:rPr>
                          <w:rFonts w:ascii="Poppins Black" w:hAnsi="Poppins Black" w:cs="Poppins Black"/>
                          <w:color w:val="FFFFFF"/>
                          <w:sz w:val="18"/>
                          <w:szCs w:val="18"/>
                        </w:rPr>
                      </w:pPr>
                      <w:r w:rsidRPr="005050C8">
                        <w:rPr>
                          <w:rFonts w:ascii="Poppins Black" w:hAnsi="Poppins Black" w:cs="Poppins Black"/>
                          <w:color w:val="FFFFFF"/>
                          <w:sz w:val="18"/>
                          <w:szCs w:val="18"/>
                        </w:rPr>
                        <w:t xml:space="preserve">Recibido:   </w:t>
                      </w:r>
                      <w:r w:rsidR="0033184C">
                        <w:rPr>
                          <w:rFonts w:ascii="Poppins Black" w:hAnsi="Poppins Black" w:cs="Poppins Black"/>
                          <w:color w:val="FFFFFF"/>
                          <w:sz w:val="18"/>
                          <w:szCs w:val="18"/>
                        </w:rPr>
                        <w:t>30-11-2024</w:t>
                      </w:r>
                      <w:r w:rsidRPr="005050C8">
                        <w:rPr>
                          <w:rFonts w:ascii="Poppins Black" w:hAnsi="Poppins Black" w:cs="Poppins Black"/>
                          <w:color w:val="FFFFFF"/>
                          <w:sz w:val="18"/>
                          <w:szCs w:val="18"/>
                        </w:rPr>
                        <w:t xml:space="preserve">   Aceptado: </w:t>
                      </w:r>
                      <w:r w:rsidR="005050C8" w:rsidRPr="005050C8">
                        <w:rPr>
                          <w:rFonts w:ascii="Poppins Black" w:hAnsi="Poppins Black" w:cs="Poppins Black"/>
                          <w:color w:val="FFFFFF"/>
                          <w:sz w:val="18"/>
                          <w:szCs w:val="18"/>
                        </w:rPr>
                        <w:t>28-02-2025</w:t>
                      </w:r>
                    </w:p>
                  </w:txbxContent>
                </v:textbox>
                <w10:wrap type="square"/>
              </v:shape>
            </w:pict>
          </mc:Fallback>
        </mc:AlternateContent>
      </w:r>
      <w:r w:rsidR="005050C8" w:rsidRPr="005050C8">
        <w:rPr>
          <w:noProof/>
          <w:lang w:val="en-US"/>
        </w:rPr>
        <mc:AlternateContent>
          <mc:Choice Requires="wps">
            <w:drawing>
              <wp:anchor distT="0" distB="0" distL="114300" distR="114300" simplePos="0" relativeHeight="251654144" behindDoc="0" locked="0" layoutInCell="1" allowOverlap="1" wp14:anchorId="520B8496" wp14:editId="247E61DC">
                <wp:simplePos x="0" y="0"/>
                <wp:positionH relativeFrom="column">
                  <wp:posOffset>-668655</wp:posOffset>
                </wp:positionH>
                <wp:positionV relativeFrom="paragraph">
                  <wp:posOffset>-898525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87DD0" id="Rectángulo 15" o:spid="_x0000_s1026" style="position:absolute;margin-left:-52.65pt;margin-top:-70.7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5I0dDeEAAAAOAQAADwAAAGRycy9kb3ducmV2LnhtbEyP&#10;y07DMBBF90j8gzVI7FrbNOER4lQVEksq1bBg6cZDHOFHiN025etxVnQ3ozm6c269npwlRxxjH7wA&#10;vmRA0LdB974T8PH+ungEEpPyWtngUcAZI6yb66taVTqc/A6PMnUkh/hYKQEmpaGiNLYGnYrLMKDP&#10;t68wOpXyOnZUj+qUw52ld4zdU6d6nz8YNeCLwfZbHpwAeU6/qpU7Lt/0zycWfLsxdivE7c20eQaS&#10;cEr/MMz6WR2a7LQPB68jsQIWnJWrzM5TwUsgM8PY6gHIXsATL0qgTU0vazR/AAAA//8DAFBLAQIt&#10;ABQABgAIAAAAIQC2gziS/gAAAOEBAAATAAAAAAAAAAAAAAAAAAAAAABbQ29udGVudF9UeXBlc10u&#10;eG1sUEsBAi0AFAAGAAgAAAAhADj9If/WAAAAlAEAAAsAAAAAAAAAAAAAAAAALwEAAF9yZWxzLy5y&#10;ZWxzUEsBAi0AFAAGAAgAAAAhAFRzGwCWAgAAOAUAAA4AAAAAAAAAAAAAAAAALgIAAGRycy9lMm9E&#10;b2MueG1sUEsBAi0AFAAGAAgAAAAhAOSNHQ3hAAAADgEAAA8AAAAAAAAAAAAAAAAA8AQAAGRycy9k&#10;b3ducmV2LnhtbFBLBQYAAAAABAAEAPMAAAD+BQAAAAA=&#10;" fillcolor="#0d1a46" strokecolor="#172c51" strokeweight="1pt">
                <v:path arrowok="t"/>
              </v:rect>
            </w:pict>
          </mc:Fallback>
        </mc:AlternateContent>
      </w:r>
      <w:r w:rsidR="00A17E32" w:rsidRPr="005050C8">
        <w:rPr>
          <w:noProof/>
          <w:lang w:val="en-US"/>
        </w:rPr>
        <mc:AlternateContent>
          <mc:Choice Requires="wps">
            <w:drawing>
              <wp:anchor distT="45720" distB="45720" distL="114300" distR="114300" simplePos="0" relativeHeight="251660288" behindDoc="0" locked="0" layoutInCell="1" allowOverlap="1" wp14:anchorId="5FE220A0" wp14:editId="010A8068">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574BA7A5" w14:textId="77777777" w:rsidR="009D3238" w:rsidRPr="002D2ADB" w:rsidRDefault="009D323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E220A0" id="Cuadro de texto 19" o:spid="_x0000_s1031"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TOr+wEAANMDAAAOAAAAZHJzL2Uyb0RvYy54bWysU9uO2yAQfa/Uf0C8N740abJWnNV2t1tV&#10;2l6kbT8AYxyjAkOBxE6/fgfszUbtW1U/IGA8Z+acOWyvR63IUTgvwdS0WOSUCMOhlWZf0x/f799s&#10;KPGBmZYpMKKmJ+Hp9e71q+1gK1FCD6oVjiCI8dVga9qHYKss87wXmvkFWGEw2IHTLODR7bPWsQHR&#10;tcrKPH+XDeBa64AL7/H2bgrSXcLvOsHD167zIhBVU+wtpNWltYlrttuyau+Y7SWf22D/0IVm0mDR&#10;M9QdC4wcnPwLSkvuwEMXFhx0Bl0nuUgckE2R/8HmsWdWJC4ojrdnmfz/g+Vfjo/2myNhfA8jDjCR&#10;8PYB+E9PDNz2zOzFjXMw9IK1WLiIkmWD9dWcGqX2lY8gzfAZWhwyOwRIQGPndFQFeRJExwGczqKL&#10;MRCOl1ebYl1ghGOoXJfLYpUqsOo52TofPgrQJG5q6nCmCZwdH3yIzbDq+ZdYy8C9VCrNVRkyYIFV&#10;uUoJFxEtA9pOSV3TTR6/yQiR4wfTpuTApJr2WECZmXTkOTEOYzMS2db0bcyNGjTQnlAFB5PL8FXg&#10;pgf3m5IBHVZT/+vAnKBEfTKo5FWxXEZLpsNytS7x4C4jzWWEGY5QNQ2UTNvbkGw8Ub5BxTuZ1Hjp&#10;ZG4ZnZNEml0erXl5Tn+9vMXdEwAAAP//AwBQSwMEFAAGAAgAAAAhAHZL8ErfAAAACwEAAA8AAABk&#10;cnMvZG93bnJldi54bWxMj81OwzAQhO9IvIO1SNyoTUlKEuJUCMQV1PIjcXPjbRI1Xkex24S3ZznR&#10;2+7OaPabcj27XpxwDJ0nDbcLBQKp9rajRsPH+8tNBiJEQ9b0nlDDDwZYV5cXpSmsn2iDp21sBIdQ&#10;KIyGNsahkDLULToTFn5AYm3vR2cir2Mj7WgmDne9XCq1ks50xB9aM+BTi/Vhe3QaPl/331+Jemue&#10;XTpMflaSXC61vr6aHx9ARJzjvxn+8BkdKmba+SPZIHoNmUoStvJwl6Yg2JGnObfb8eU+S0BWpTzv&#10;UP0CAAD//wMAUEsBAi0AFAAGAAgAAAAhALaDOJL+AAAA4QEAABMAAAAAAAAAAAAAAAAAAAAAAFtD&#10;b250ZW50X1R5cGVzXS54bWxQSwECLQAUAAYACAAAACEAOP0h/9YAAACUAQAACwAAAAAAAAAAAAAA&#10;AAAvAQAAX3JlbHMvLnJlbHNQSwECLQAUAAYACAAAACEAKVEzq/sBAADTAwAADgAAAAAAAAAAAAAA&#10;AAAuAgAAZHJzL2Uyb0RvYy54bWxQSwECLQAUAAYACAAAACEAdkvwSt8AAAALAQAADwAAAAAAAAAA&#10;AAAAAABVBAAAZHJzL2Rvd25yZXYueG1sUEsFBgAAAAAEAAQA8wAAAGEFAAAAAA==&#10;" filled="f" stroked="f">
                <v:textbox>
                  <w:txbxContent>
                    <w:p w14:paraId="574BA7A5" w14:textId="77777777" w:rsidR="009D3238" w:rsidRPr="002D2ADB" w:rsidRDefault="009D323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5050C8">
        <w:rPr>
          <w:noProof/>
          <w:lang w:val="en-US"/>
        </w:rPr>
        <w:drawing>
          <wp:anchor distT="0" distB="0" distL="114300" distR="114300" simplePos="0" relativeHeight="251661312" behindDoc="1" locked="0" layoutInCell="1" allowOverlap="1" wp14:anchorId="0AECC6F0" wp14:editId="1460A807">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5050C8">
        <w:rPr>
          <w:noProof/>
          <w:lang w:val="en-US"/>
        </w:rPr>
        <mc:AlternateContent>
          <mc:Choice Requires="wps">
            <w:drawing>
              <wp:anchor distT="0" distB="0" distL="114300" distR="114300" simplePos="0" relativeHeight="251655168" behindDoc="0" locked="0" layoutInCell="1" allowOverlap="1" wp14:anchorId="1B9B256D" wp14:editId="29F78730">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9B15E5"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14:paraId="0308F2EB" w14:textId="77777777" w:rsidR="00486EB9" w:rsidRDefault="00486EB9" w:rsidP="00E271E2">
      <w:pPr>
        <w:spacing w:after="0" w:line="240" w:lineRule="auto"/>
        <w:jc w:val="both"/>
      </w:pPr>
    </w:p>
    <w:p w14:paraId="53568AC6" w14:textId="77777777" w:rsidR="00486EB9" w:rsidRDefault="00486EB9" w:rsidP="00E271E2">
      <w:pPr>
        <w:spacing w:after="0" w:line="240" w:lineRule="auto"/>
        <w:jc w:val="both"/>
      </w:pPr>
    </w:p>
    <w:p w14:paraId="0E97BDC4" w14:textId="77777777" w:rsidR="00486EB9" w:rsidRDefault="00486EB9" w:rsidP="00E271E2">
      <w:pPr>
        <w:spacing w:after="0" w:line="240" w:lineRule="auto"/>
        <w:jc w:val="both"/>
      </w:pPr>
    </w:p>
    <w:p w14:paraId="3352510F" w14:textId="77777777" w:rsidR="00486EB9" w:rsidRDefault="00486EB9" w:rsidP="00E271E2">
      <w:pPr>
        <w:spacing w:after="0" w:line="240" w:lineRule="auto"/>
        <w:jc w:val="both"/>
      </w:pPr>
    </w:p>
    <w:p w14:paraId="33EF93D3" w14:textId="77777777" w:rsidR="00486EB9" w:rsidRDefault="00486EB9" w:rsidP="00E271E2">
      <w:pPr>
        <w:spacing w:after="0" w:line="240" w:lineRule="auto"/>
        <w:jc w:val="both"/>
      </w:pPr>
    </w:p>
    <w:p w14:paraId="64F87621" w14:textId="77777777" w:rsidR="00486EB9" w:rsidRDefault="00486EB9" w:rsidP="00E271E2">
      <w:pPr>
        <w:spacing w:after="0" w:line="240" w:lineRule="auto"/>
        <w:jc w:val="both"/>
      </w:pPr>
    </w:p>
    <w:p w14:paraId="67C31DAB" w14:textId="77777777" w:rsidR="00486EB9" w:rsidRDefault="00486EB9" w:rsidP="00E271E2">
      <w:pPr>
        <w:spacing w:after="0" w:line="240" w:lineRule="auto"/>
        <w:jc w:val="both"/>
      </w:pPr>
    </w:p>
    <w:p w14:paraId="79FA0B47" w14:textId="77777777" w:rsidR="00486EB9" w:rsidRDefault="00486EB9" w:rsidP="00E271E2">
      <w:pPr>
        <w:spacing w:after="0" w:line="240" w:lineRule="auto"/>
        <w:jc w:val="both"/>
      </w:pPr>
    </w:p>
    <w:p w14:paraId="53D5C557" w14:textId="77777777" w:rsidR="00486EB9" w:rsidRDefault="00486EB9" w:rsidP="00E271E2">
      <w:pPr>
        <w:spacing w:after="0" w:line="240" w:lineRule="auto"/>
        <w:jc w:val="both"/>
      </w:pPr>
    </w:p>
    <w:p w14:paraId="3E2863FC" w14:textId="77777777" w:rsidR="00486EB9" w:rsidRDefault="00486EB9" w:rsidP="00E271E2">
      <w:pPr>
        <w:spacing w:after="0" w:line="240" w:lineRule="auto"/>
        <w:jc w:val="both"/>
      </w:pPr>
    </w:p>
    <w:p w14:paraId="08ABC2F9" w14:textId="77777777" w:rsidR="00486EB9" w:rsidRDefault="00486EB9" w:rsidP="00E271E2">
      <w:pPr>
        <w:spacing w:after="0" w:line="240" w:lineRule="auto"/>
        <w:jc w:val="both"/>
        <w:rPr>
          <w:rFonts w:ascii="Arial" w:hAnsi="Arial" w:cs="Arial"/>
          <w:b/>
          <w:bCs/>
        </w:rPr>
      </w:pPr>
    </w:p>
    <w:p w14:paraId="4666EE87" w14:textId="77777777" w:rsidR="00486EB9" w:rsidRDefault="00486EB9" w:rsidP="00E271E2">
      <w:pPr>
        <w:spacing w:after="0" w:line="240" w:lineRule="auto"/>
        <w:jc w:val="both"/>
        <w:rPr>
          <w:rFonts w:ascii="Arial" w:hAnsi="Arial" w:cs="Arial"/>
          <w:b/>
          <w:bCs/>
        </w:rPr>
      </w:pPr>
    </w:p>
    <w:p w14:paraId="354496B0" w14:textId="77777777" w:rsidR="00486EB9" w:rsidRDefault="00486EB9" w:rsidP="00E271E2">
      <w:pPr>
        <w:spacing w:after="0" w:line="240" w:lineRule="auto"/>
        <w:jc w:val="both"/>
        <w:rPr>
          <w:rFonts w:ascii="Arial" w:hAnsi="Arial" w:cs="Arial"/>
          <w:b/>
          <w:bCs/>
        </w:rPr>
      </w:pPr>
    </w:p>
    <w:p w14:paraId="2ADF9A50" w14:textId="77777777" w:rsidR="00486EB9" w:rsidRDefault="00486EB9" w:rsidP="00E271E2">
      <w:pPr>
        <w:spacing w:after="0" w:line="240" w:lineRule="auto"/>
        <w:jc w:val="both"/>
        <w:rPr>
          <w:rFonts w:ascii="Arial" w:hAnsi="Arial" w:cs="Arial"/>
          <w:b/>
          <w:bCs/>
        </w:rPr>
      </w:pPr>
    </w:p>
    <w:p w14:paraId="422D91C9" w14:textId="77777777" w:rsidR="00486EB9" w:rsidRDefault="00486EB9" w:rsidP="00E271E2">
      <w:pPr>
        <w:spacing w:after="0" w:line="240" w:lineRule="auto"/>
        <w:jc w:val="both"/>
        <w:rPr>
          <w:rFonts w:ascii="Arial" w:hAnsi="Arial" w:cs="Arial"/>
          <w:b/>
          <w:bCs/>
        </w:rPr>
      </w:pPr>
    </w:p>
    <w:p w14:paraId="2550A4DE" w14:textId="77777777" w:rsidR="00486EB9" w:rsidRDefault="00486EB9" w:rsidP="00E271E2">
      <w:pPr>
        <w:spacing w:after="0" w:line="240" w:lineRule="auto"/>
        <w:jc w:val="both"/>
        <w:rPr>
          <w:rFonts w:ascii="Arial" w:hAnsi="Arial" w:cs="Arial"/>
          <w:b/>
          <w:bCs/>
        </w:rPr>
      </w:pPr>
    </w:p>
    <w:p w14:paraId="111D85FA" w14:textId="77777777" w:rsidR="00486EB9" w:rsidRDefault="00486EB9" w:rsidP="00E271E2">
      <w:pPr>
        <w:spacing w:after="0" w:line="240" w:lineRule="auto"/>
        <w:jc w:val="both"/>
        <w:rPr>
          <w:rFonts w:ascii="Arial" w:hAnsi="Arial" w:cs="Arial"/>
          <w:b/>
          <w:bCs/>
        </w:rPr>
      </w:pPr>
    </w:p>
    <w:p w14:paraId="433462C8" w14:textId="77777777" w:rsidR="00486EB9" w:rsidRDefault="00486EB9" w:rsidP="00E271E2">
      <w:pPr>
        <w:spacing w:after="0" w:line="240" w:lineRule="auto"/>
        <w:jc w:val="both"/>
        <w:rPr>
          <w:rFonts w:ascii="Arial" w:hAnsi="Arial" w:cs="Arial"/>
          <w:b/>
          <w:bCs/>
        </w:rPr>
      </w:pPr>
    </w:p>
    <w:p w14:paraId="28CC62E9" w14:textId="0DB0658C" w:rsidR="00DE6601" w:rsidRPr="00486EB9" w:rsidRDefault="00DE6601" w:rsidP="00E271E2">
      <w:pPr>
        <w:spacing w:after="0" w:line="240" w:lineRule="auto"/>
        <w:jc w:val="both"/>
      </w:pPr>
      <w:r w:rsidRPr="005050C8">
        <w:rPr>
          <w:rFonts w:ascii="Arial" w:hAnsi="Arial" w:cs="Arial"/>
          <w:b/>
          <w:bCs/>
        </w:rPr>
        <w:t>Resumen</w:t>
      </w:r>
    </w:p>
    <w:p w14:paraId="43FB568B" w14:textId="75D38926" w:rsidR="00464628" w:rsidRPr="005050C8" w:rsidRDefault="00C565A2" w:rsidP="00E271E2">
      <w:pPr>
        <w:spacing w:after="0" w:line="240" w:lineRule="auto"/>
        <w:jc w:val="both"/>
        <w:rPr>
          <w:rFonts w:ascii="Arial" w:hAnsi="Arial" w:cs="Arial"/>
          <w:sz w:val="20"/>
          <w:szCs w:val="20"/>
        </w:rPr>
      </w:pPr>
      <w:r w:rsidRPr="005050C8">
        <w:rPr>
          <w:rFonts w:ascii="Arial" w:hAnsi="Arial" w:cs="Arial"/>
          <w:sz w:val="20"/>
          <w:szCs w:val="20"/>
        </w:rPr>
        <w:t xml:space="preserve">Las actividades físicas son un componente esencial en la vida humana, </w:t>
      </w:r>
      <w:r w:rsidR="00F87C02" w:rsidRPr="005050C8">
        <w:rPr>
          <w:rFonts w:ascii="Arial" w:hAnsi="Arial" w:cs="Arial"/>
          <w:sz w:val="20"/>
          <w:szCs w:val="20"/>
        </w:rPr>
        <w:t>presentes en la mayoría de las acciones cotidianas.</w:t>
      </w:r>
      <w:r w:rsidR="00B64000" w:rsidRPr="005050C8">
        <w:rPr>
          <w:rFonts w:ascii="Arial" w:hAnsi="Arial" w:cs="Arial"/>
          <w:sz w:val="20"/>
          <w:szCs w:val="20"/>
        </w:rPr>
        <w:t xml:space="preserve"> E</w:t>
      </w:r>
      <w:r w:rsidRPr="005050C8">
        <w:rPr>
          <w:rFonts w:ascii="Arial" w:hAnsi="Arial" w:cs="Arial"/>
          <w:sz w:val="20"/>
          <w:szCs w:val="20"/>
        </w:rPr>
        <w:t>l ejercicio físico</w:t>
      </w:r>
      <w:r w:rsidR="00B64000" w:rsidRPr="005050C8">
        <w:rPr>
          <w:rFonts w:ascii="Arial" w:hAnsi="Arial" w:cs="Arial"/>
          <w:sz w:val="20"/>
          <w:szCs w:val="20"/>
        </w:rPr>
        <w:t>, ya se</w:t>
      </w:r>
      <w:r w:rsidR="00541B08" w:rsidRPr="005050C8">
        <w:rPr>
          <w:rFonts w:ascii="Arial" w:hAnsi="Arial" w:cs="Arial"/>
          <w:sz w:val="20"/>
          <w:szCs w:val="20"/>
        </w:rPr>
        <w:t>a</w:t>
      </w:r>
      <w:r w:rsidR="00B64000" w:rsidRPr="005050C8">
        <w:rPr>
          <w:rFonts w:ascii="Arial" w:hAnsi="Arial" w:cs="Arial"/>
          <w:sz w:val="20"/>
          <w:szCs w:val="20"/>
        </w:rPr>
        <w:t xml:space="preserve"> como entrenamiento </w:t>
      </w:r>
      <w:r w:rsidRPr="005050C8">
        <w:rPr>
          <w:rFonts w:ascii="Arial" w:hAnsi="Arial" w:cs="Arial"/>
          <w:sz w:val="20"/>
          <w:szCs w:val="20"/>
        </w:rPr>
        <w:t>o como un</w:t>
      </w:r>
      <w:r w:rsidR="00B64000" w:rsidRPr="005050C8">
        <w:rPr>
          <w:rFonts w:ascii="Arial" w:hAnsi="Arial" w:cs="Arial"/>
          <w:sz w:val="20"/>
          <w:szCs w:val="20"/>
        </w:rPr>
        <w:t>a</w:t>
      </w:r>
      <w:r w:rsidRPr="005050C8">
        <w:rPr>
          <w:rFonts w:ascii="Arial" w:hAnsi="Arial" w:cs="Arial"/>
          <w:sz w:val="20"/>
          <w:szCs w:val="20"/>
        </w:rPr>
        <w:t xml:space="preserve"> </w:t>
      </w:r>
      <w:r w:rsidR="00B64000" w:rsidRPr="005050C8">
        <w:rPr>
          <w:rFonts w:ascii="Arial" w:hAnsi="Arial" w:cs="Arial"/>
          <w:sz w:val="20"/>
          <w:szCs w:val="20"/>
        </w:rPr>
        <w:t>práctica</w:t>
      </w:r>
      <w:r w:rsidRPr="005050C8">
        <w:rPr>
          <w:rFonts w:ascii="Arial" w:hAnsi="Arial" w:cs="Arial"/>
          <w:sz w:val="20"/>
          <w:szCs w:val="20"/>
        </w:rPr>
        <w:t xml:space="preserve"> para mantener </w:t>
      </w:r>
      <w:r w:rsidR="00B64000" w:rsidRPr="005050C8">
        <w:rPr>
          <w:rFonts w:ascii="Arial" w:hAnsi="Arial" w:cs="Arial"/>
          <w:sz w:val="20"/>
          <w:szCs w:val="20"/>
        </w:rPr>
        <w:t xml:space="preserve">la salud, </w:t>
      </w:r>
      <w:r w:rsidRPr="005050C8">
        <w:rPr>
          <w:rFonts w:ascii="Arial" w:hAnsi="Arial" w:cs="Arial"/>
          <w:sz w:val="20"/>
          <w:szCs w:val="20"/>
        </w:rPr>
        <w:t xml:space="preserve">es </w:t>
      </w:r>
      <w:r w:rsidR="00B64000" w:rsidRPr="005050C8">
        <w:rPr>
          <w:rFonts w:ascii="Arial" w:hAnsi="Arial" w:cs="Arial"/>
          <w:sz w:val="20"/>
          <w:szCs w:val="20"/>
        </w:rPr>
        <w:t>fundamental para prevenir</w:t>
      </w:r>
      <w:r w:rsidRPr="005050C8">
        <w:rPr>
          <w:rFonts w:ascii="Arial" w:hAnsi="Arial" w:cs="Arial"/>
          <w:sz w:val="20"/>
          <w:szCs w:val="20"/>
        </w:rPr>
        <w:t xml:space="preserve"> enfermedades no transmisibles </w:t>
      </w:r>
      <w:r w:rsidR="00B64000" w:rsidRPr="005050C8">
        <w:rPr>
          <w:rFonts w:ascii="Arial" w:hAnsi="Arial" w:cs="Arial"/>
          <w:sz w:val="20"/>
          <w:szCs w:val="20"/>
        </w:rPr>
        <w:t>y reducir</w:t>
      </w:r>
      <w:r w:rsidRPr="005050C8">
        <w:rPr>
          <w:rFonts w:ascii="Arial" w:hAnsi="Arial" w:cs="Arial"/>
          <w:sz w:val="20"/>
          <w:szCs w:val="20"/>
        </w:rPr>
        <w:t xml:space="preserve"> el</w:t>
      </w:r>
      <w:r w:rsidR="00B64000" w:rsidRPr="005050C8">
        <w:rPr>
          <w:rFonts w:ascii="Arial" w:hAnsi="Arial" w:cs="Arial"/>
          <w:sz w:val="20"/>
          <w:szCs w:val="20"/>
        </w:rPr>
        <w:t xml:space="preserve"> riesgo</w:t>
      </w:r>
      <w:r w:rsidRPr="005050C8">
        <w:rPr>
          <w:rFonts w:ascii="Arial" w:hAnsi="Arial" w:cs="Arial"/>
          <w:sz w:val="20"/>
          <w:szCs w:val="20"/>
        </w:rPr>
        <w:t xml:space="preserve"> de otros padecimientos</w:t>
      </w:r>
      <w:r w:rsidR="00B64000" w:rsidRPr="005050C8">
        <w:rPr>
          <w:rFonts w:ascii="Arial" w:hAnsi="Arial" w:cs="Arial"/>
          <w:sz w:val="20"/>
          <w:szCs w:val="20"/>
        </w:rPr>
        <w:t>.</w:t>
      </w:r>
      <w:r w:rsidRPr="005050C8">
        <w:rPr>
          <w:rFonts w:ascii="Arial" w:hAnsi="Arial" w:cs="Arial"/>
          <w:sz w:val="20"/>
          <w:szCs w:val="20"/>
        </w:rPr>
        <w:t xml:space="preserve"> </w:t>
      </w:r>
      <w:r w:rsidR="00B64000" w:rsidRPr="005050C8">
        <w:rPr>
          <w:rFonts w:ascii="Arial" w:hAnsi="Arial" w:cs="Arial"/>
          <w:sz w:val="20"/>
          <w:szCs w:val="20"/>
        </w:rPr>
        <w:t xml:space="preserve">Este estudio </w:t>
      </w:r>
      <w:r w:rsidR="00D9154A" w:rsidRPr="005050C8">
        <w:rPr>
          <w:rFonts w:ascii="Arial" w:hAnsi="Arial" w:cs="Arial"/>
          <w:sz w:val="20"/>
          <w:szCs w:val="20"/>
        </w:rPr>
        <w:t>desarrolló</w:t>
      </w:r>
      <w:r w:rsidR="00B64000" w:rsidRPr="005050C8">
        <w:rPr>
          <w:rFonts w:ascii="Arial" w:hAnsi="Arial" w:cs="Arial"/>
          <w:sz w:val="20"/>
          <w:szCs w:val="20"/>
        </w:rPr>
        <w:t xml:space="preserve"> </w:t>
      </w:r>
      <w:r w:rsidRPr="005050C8">
        <w:rPr>
          <w:rFonts w:ascii="Arial" w:hAnsi="Arial" w:cs="Arial"/>
          <w:sz w:val="20"/>
          <w:szCs w:val="20"/>
        </w:rPr>
        <w:t>un programa</w:t>
      </w:r>
      <w:r w:rsidR="00B64000" w:rsidRPr="005050C8">
        <w:rPr>
          <w:rFonts w:ascii="Arial" w:hAnsi="Arial" w:cs="Arial"/>
          <w:sz w:val="20"/>
          <w:szCs w:val="20"/>
        </w:rPr>
        <w:t xml:space="preserve"> de actividades físicas y salud dirigido a</w:t>
      </w:r>
      <w:r w:rsidRPr="005050C8">
        <w:rPr>
          <w:rFonts w:ascii="Arial" w:hAnsi="Arial" w:cs="Arial"/>
          <w:sz w:val="20"/>
          <w:szCs w:val="20"/>
        </w:rPr>
        <w:t xml:space="preserve"> estudiantes de primero de bachiller</w:t>
      </w:r>
      <w:r w:rsidR="00B64000" w:rsidRPr="005050C8">
        <w:rPr>
          <w:rFonts w:ascii="Arial" w:hAnsi="Arial" w:cs="Arial"/>
          <w:sz w:val="20"/>
          <w:szCs w:val="20"/>
        </w:rPr>
        <w:t>ato en una unidad educativa en E</w:t>
      </w:r>
      <w:r w:rsidRPr="005050C8">
        <w:rPr>
          <w:rFonts w:ascii="Arial" w:hAnsi="Arial" w:cs="Arial"/>
          <w:sz w:val="20"/>
          <w:szCs w:val="20"/>
        </w:rPr>
        <w:t xml:space="preserve">cuador </w:t>
      </w:r>
      <w:r w:rsidR="00B64000" w:rsidRPr="005050C8">
        <w:rPr>
          <w:rFonts w:ascii="Arial" w:hAnsi="Arial" w:cs="Arial"/>
          <w:sz w:val="20"/>
          <w:szCs w:val="20"/>
        </w:rPr>
        <w:t>en 2024</w:t>
      </w:r>
      <w:r w:rsidR="0033184C">
        <w:rPr>
          <w:rFonts w:ascii="Arial" w:hAnsi="Arial" w:cs="Arial"/>
          <w:sz w:val="20"/>
          <w:szCs w:val="20"/>
        </w:rPr>
        <w:t xml:space="preserve">, a través de </w:t>
      </w:r>
      <w:r w:rsidR="0033184C" w:rsidRPr="005050C8">
        <w:rPr>
          <w:rFonts w:ascii="Arial" w:hAnsi="Arial" w:cs="Arial"/>
          <w:sz w:val="20"/>
          <w:lang w:val="es-VE"/>
        </w:rPr>
        <w:t>un enfoque</w:t>
      </w:r>
      <w:r w:rsidR="0033184C" w:rsidRPr="005050C8">
        <w:rPr>
          <w:rFonts w:ascii="Arial" w:hAnsi="Arial" w:cs="Arial"/>
          <w:sz w:val="20"/>
          <w:szCs w:val="20"/>
        </w:rPr>
        <w:t xml:space="preserve"> cuantitativo </w:t>
      </w:r>
      <w:r w:rsidR="0033184C" w:rsidRPr="005050C8">
        <w:rPr>
          <w:rFonts w:ascii="Arial" w:hAnsi="Arial" w:cs="Arial"/>
          <w:sz w:val="20"/>
          <w:lang w:val="es-VE"/>
        </w:rPr>
        <w:t xml:space="preserve">de tipo aplicado, combinando métodos de </w:t>
      </w:r>
      <w:r w:rsidR="0033184C" w:rsidRPr="005050C8">
        <w:rPr>
          <w:rFonts w:ascii="Arial" w:hAnsi="Arial" w:cs="Arial"/>
          <w:sz w:val="20"/>
          <w:szCs w:val="20"/>
        </w:rPr>
        <w:t>investigación de campo y laboratorio según su lugar de aplicación</w:t>
      </w:r>
      <w:r w:rsidR="0033184C">
        <w:rPr>
          <w:rFonts w:ascii="Arial" w:hAnsi="Arial" w:cs="Arial"/>
          <w:sz w:val="20"/>
          <w:szCs w:val="20"/>
        </w:rPr>
        <w:t>.</w:t>
      </w:r>
      <w:r w:rsidR="0033184C" w:rsidRPr="005050C8">
        <w:rPr>
          <w:rFonts w:ascii="Arial" w:hAnsi="Arial" w:cs="Arial"/>
          <w:sz w:val="20"/>
          <w:szCs w:val="20"/>
        </w:rPr>
        <w:t xml:space="preserve"> </w:t>
      </w:r>
      <w:r w:rsidR="00B64000" w:rsidRPr="005050C8">
        <w:rPr>
          <w:rFonts w:ascii="Arial" w:hAnsi="Arial" w:cs="Arial"/>
          <w:sz w:val="20"/>
          <w:szCs w:val="20"/>
        </w:rPr>
        <w:t xml:space="preserve">La implementación de este programa busca </w:t>
      </w:r>
      <w:r w:rsidRPr="005050C8">
        <w:rPr>
          <w:rFonts w:ascii="Arial" w:hAnsi="Arial" w:cs="Arial"/>
          <w:sz w:val="20"/>
          <w:szCs w:val="20"/>
        </w:rPr>
        <w:t xml:space="preserve">beneficiar a los adolescentes </w:t>
      </w:r>
      <w:r w:rsidR="009538DE" w:rsidRPr="005050C8">
        <w:rPr>
          <w:rFonts w:ascii="Arial" w:hAnsi="Arial" w:cs="Arial"/>
          <w:sz w:val="20"/>
          <w:szCs w:val="20"/>
        </w:rPr>
        <w:t>con un estilo de vida sedentario</w:t>
      </w:r>
      <w:r w:rsidRPr="005050C8">
        <w:rPr>
          <w:rFonts w:ascii="Arial" w:hAnsi="Arial" w:cs="Arial"/>
          <w:sz w:val="20"/>
          <w:szCs w:val="20"/>
        </w:rPr>
        <w:t xml:space="preserve">, </w:t>
      </w:r>
      <w:r w:rsidR="009538DE" w:rsidRPr="005050C8">
        <w:rPr>
          <w:rFonts w:ascii="Arial" w:hAnsi="Arial" w:cs="Arial"/>
          <w:sz w:val="20"/>
          <w:szCs w:val="20"/>
        </w:rPr>
        <w:t>promoviendo la práctica</w:t>
      </w:r>
      <w:r w:rsidRPr="005050C8">
        <w:rPr>
          <w:rFonts w:ascii="Arial" w:hAnsi="Arial" w:cs="Arial"/>
          <w:sz w:val="20"/>
          <w:szCs w:val="20"/>
        </w:rPr>
        <w:t xml:space="preserve"> </w:t>
      </w:r>
      <w:r w:rsidR="009538DE" w:rsidRPr="005050C8">
        <w:rPr>
          <w:rFonts w:ascii="Arial" w:hAnsi="Arial" w:cs="Arial"/>
          <w:sz w:val="20"/>
          <w:szCs w:val="20"/>
        </w:rPr>
        <w:t xml:space="preserve">de </w:t>
      </w:r>
      <w:r w:rsidRPr="005050C8">
        <w:rPr>
          <w:rFonts w:ascii="Arial" w:hAnsi="Arial" w:cs="Arial"/>
          <w:sz w:val="20"/>
          <w:szCs w:val="20"/>
        </w:rPr>
        <w:t xml:space="preserve">actividad física </w:t>
      </w:r>
      <w:r w:rsidR="009538DE" w:rsidRPr="005050C8">
        <w:rPr>
          <w:rFonts w:ascii="Arial" w:hAnsi="Arial" w:cs="Arial"/>
          <w:sz w:val="20"/>
          <w:szCs w:val="20"/>
        </w:rPr>
        <w:t xml:space="preserve">regular y reduciendo el riesgo de </w:t>
      </w:r>
      <w:r w:rsidRPr="005050C8">
        <w:rPr>
          <w:rFonts w:ascii="Arial" w:hAnsi="Arial" w:cs="Arial"/>
          <w:sz w:val="20"/>
          <w:szCs w:val="20"/>
        </w:rPr>
        <w:t>enfermedades</w:t>
      </w:r>
      <w:r w:rsidR="009538DE" w:rsidRPr="005050C8">
        <w:rPr>
          <w:rFonts w:ascii="Arial" w:hAnsi="Arial" w:cs="Arial"/>
          <w:sz w:val="20"/>
          <w:szCs w:val="20"/>
        </w:rPr>
        <w:t xml:space="preserve"> asociadas a la inactividad. Los</w:t>
      </w:r>
      <w:r w:rsidRPr="005050C8">
        <w:rPr>
          <w:rFonts w:ascii="Arial" w:hAnsi="Arial" w:cs="Arial"/>
          <w:sz w:val="20"/>
          <w:szCs w:val="20"/>
        </w:rPr>
        <w:t xml:space="preserve"> resultados </w:t>
      </w:r>
      <w:r w:rsidR="009538DE" w:rsidRPr="005050C8">
        <w:rPr>
          <w:rFonts w:ascii="Arial" w:hAnsi="Arial" w:cs="Arial"/>
          <w:sz w:val="20"/>
          <w:szCs w:val="20"/>
        </w:rPr>
        <w:t>de la</w:t>
      </w:r>
      <w:r w:rsidRPr="005050C8">
        <w:rPr>
          <w:rFonts w:ascii="Arial" w:hAnsi="Arial" w:cs="Arial"/>
          <w:sz w:val="20"/>
          <w:szCs w:val="20"/>
        </w:rPr>
        <w:t xml:space="preserve"> investigación </w:t>
      </w:r>
      <w:r w:rsidR="009538DE" w:rsidRPr="005050C8">
        <w:rPr>
          <w:rFonts w:ascii="Arial" w:hAnsi="Arial" w:cs="Arial"/>
          <w:sz w:val="20"/>
          <w:szCs w:val="20"/>
        </w:rPr>
        <w:t>confirmaron que la práctica de ejercicio contribuye significativamente al mantenimiento de una mejor salud física, psicológica y orgánica, destacando la importancia de fomentar hábitos saludables desde la etapa escolar.</w:t>
      </w:r>
    </w:p>
    <w:p w14:paraId="1C33DA6E" w14:textId="77777777" w:rsidR="00EF28BE" w:rsidRPr="005050C8" w:rsidRDefault="00EF28BE" w:rsidP="00E271E2">
      <w:pPr>
        <w:spacing w:after="0" w:line="240" w:lineRule="auto"/>
        <w:jc w:val="both"/>
        <w:rPr>
          <w:rFonts w:ascii="Arial" w:hAnsi="Arial" w:cs="Arial"/>
          <w:sz w:val="20"/>
          <w:szCs w:val="20"/>
        </w:rPr>
      </w:pPr>
    </w:p>
    <w:p w14:paraId="3A987D4E" w14:textId="016575CD" w:rsidR="00486EB9" w:rsidRDefault="00EF28BE" w:rsidP="00E271E2">
      <w:pPr>
        <w:spacing w:after="0" w:line="240" w:lineRule="auto"/>
        <w:jc w:val="both"/>
        <w:rPr>
          <w:rFonts w:ascii="Arial" w:hAnsi="Arial" w:cs="Arial"/>
          <w:sz w:val="20"/>
          <w:szCs w:val="20"/>
        </w:rPr>
      </w:pPr>
      <w:r w:rsidRPr="005050C8">
        <w:rPr>
          <w:rFonts w:ascii="Arial" w:hAnsi="Arial" w:cs="Arial"/>
          <w:b/>
          <w:bCs/>
          <w:sz w:val="20"/>
          <w:szCs w:val="20"/>
        </w:rPr>
        <w:t>Palabras clave</w:t>
      </w:r>
      <w:r w:rsidR="00486EB9">
        <w:rPr>
          <w:rFonts w:ascii="Arial" w:hAnsi="Arial" w:cs="Arial"/>
          <w:sz w:val="20"/>
          <w:szCs w:val="20"/>
        </w:rPr>
        <w:t xml:space="preserve">: </w:t>
      </w:r>
      <w:r w:rsidR="00C565A2" w:rsidRPr="005050C8">
        <w:rPr>
          <w:rFonts w:ascii="Arial" w:hAnsi="Arial" w:cs="Arial"/>
          <w:sz w:val="20"/>
          <w:szCs w:val="20"/>
        </w:rPr>
        <w:t xml:space="preserve">actividad </w:t>
      </w:r>
      <w:r w:rsidR="00486EB9">
        <w:rPr>
          <w:rFonts w:ascii="Arial" w:hAnsi="Arial" w:cs="Arial"/>
          <w:sz w:val="20"/>
          <w:szCs w:val="20"/>
        </w:rPr>
        <w:t xml:space="preserve">física, programa de ejercicios, </w:t>
      </w:r>
      <w:r w:rsidR="00C565A2" w:rsidRPr="005050C8">
        <w:rPr>
          <w:rFonts w:ascii="Arial" w:hAnsi="Arial" w:cs="Arial"/>
          <w:sz w:val="20"/>
          <w:szCs w:val="20"/>
        </w:rPr>
        <w:t>salud</w:t>
      </w:r>
      <w:r w:rsidR="00E271E2" w:rsidRPr="005050C8">
        <w:rPr>
          <w:rFonts w:ascii="Arial" w:hAnsi="Arial" w:cs="Arial"/>
          <w:sz w:val="20"/>
          <w:szCs w:val="20"/>
        </w:rPr>
        <w:t>.</w:t>
      </w:r>
    </w:p>
    <w:p w14:paraId="7BF871FB" w14:textId="25EE1B42" w:rsidR="00EF28BE" w:rsidRPr="00486EB9" w:rsidRDefault="00EF28BE" w:rsidP="00E271E2">
      <w:pPr>
        <w:spacing w:after="0" w:line="240" w:lineRule="auto"/>
        <w:jc w:val="both"/>
        <w:rPr>
          <w:rFonts w:ascii="Arial" w:hAnsi="Arial" w:cs="Arial"/>
          <w:sz w:val="20"/>
          <w:szCs w:val="20"/>
        </w:rPr>
      </w:pPr>
      <w:r w:rsidRPr="005050C8">
        <w:rPr>
          <w:rFonts w:ascii="Arial" w:hAnsi="Arial" w:cs="Arial"/>
          <w:b/>
          <w:bCs/>
          <w:lang w:val="en-US"/>
        </w:rPr>
        <w:lastRenderedPageBreak/>
        <w:t>Abstract</w:t>
      </w:r>
    </w:p>
    <w:p w14:paraId="053997BC" w14:textId="25D33F36" w:rsidR="00EF28BE" w:rsidRPr="00486EB9" w:rsidRDefault="00D9154A" w:rsidP="0033184C">
      <w:pPr>
        <w:spacing w:line="240" w:lineRule="auto"/>
        <w:jc w:val="both"/>
        <w:rPr>
          <w:rFonts w:ascii="Arial" w:hAnsi="Arial" w:cs="Arial"/>
          <w:sz w:val="20"/>
          <w:szCs w:val="20"/>
          <w:lang w:val="en-US"/>
        </w:rPr>
      </w:pPr>
      <w:r w:rsidRPr="005050C8">
        <w:rPr>
          <w:rFonts w:ascii="Arial" w:hAnsi="Arial" w:cs="Arial"/>
          <w:sz w:val="20"/>
          <w:szCs w:val="20"/>
          <w:lang w:val="en-US"/>
        </w:rPr>
        <w:t xml:space="preserve">Physical activities are an essential component in human life, present in most daily actions. Physical exercise, whether as a workout or as a practice to maintain health, is critical to preventing noncommunicable diseases and reducing the risk of other conditions. </w:t>
      </w:r>
      <w:r w:rsidRPr="0033184C">
        <w:rPr>
          <w:rFonts w:ascii="Arial" w:hAnsi="Arial" w:cs="Arial"/>
          <w:sz w:val="20"/>
          <w:szCs w:val="20"/>
          <w:lang w:val="en-US"/>
        </w:rPr>
        <w:t>This study developed a physical activities and health program aimed at first-year high school students in an educational unit in Ecuador in 2024</w:t>
      </w:r>
      <w:r w:rsidR="0033184C" w:rsidRPr="0033184C">
        <w:rPr>
          <w:rFonts w:ascii="Arial" w:hAnsi="Arial" w:cs="Arial"/>
          <w:sz w:val="20"/>
          <w:szCs w:val="20"/>
          <w:lang w:val="en-US"/>
        </w:rPr>
        <w:t xml:space="preserve">, </w:t>
      </w:r>
      <w:r w:rsidR="0033184C" w:rsidRPr="0033184C">
        <w:rPr>
          <w:rFonts w:ascii="Arial" w:hAnsi="Arial" w:cs="Arial"/>
          <w:sz w:val="20"/>
          <w:szCs w:val="20"/>
          <w:lang w:val="en"/>
        </w:rPr>
        <w:t>through an applied quantitative approach, combining field and laboratory research methods according to their place of application</w:t>
      </w:r>
      <w:r w:rsidR="0033184C" w:rsidRPr="00486EB9">
        <w:rPr>
          <w:rFonts w:ascii="Arial" w:hAnsi="Arial" w:cs="Arial"/>
          <w:sz w:val="20"/>
          <w:szCs w:val="20"/>
          <w:lang w:val="en-US"/>
        </w:rPr>
        <w:t>.</w:t>
      </w:r>
      <w:r w:rsidRPr="0033184C">
        <w:rPr>
          <w:rFonts w:ascii="Arial" w:hAnsi="Arial" w:cs="Arial"/>
          <w:sz w:val="20"/>
          <w:szCs w:val="20"/>
          <w:lang w:val="en-US"/>
        </w:rPr>
        <w:t xml:space="preserve"> The implementation of this program seeks to benefit adolescents with a sedentary lifestyle, promoting the practice of regular physical activity and reducing the risk of diseases associated with inactivity. The results of the research confirmed that the practice of exercise contributes significantly to the maintenance of better physical, psychological and organic health, highlighting the importance of promoting healthy habits from the school stage.</w:t>
      </w:r>
    </w:p>
    <w:p w14:paraId="0D7EA9FE" w14:textId="77777777" w:rsidR="00EF28BE" w:rsidRPr="0033184C" w:rsidRDefault="00EF28BE" w:rsidP="00E271E2">
      <w:pPr>
        <w:spacing w:after="0" w:line="240" w:lineRule="auto"/>
        <w:jc w:val="both"/>
        <w:rPr>
          <w:rFonts w:ascii="Arial" w:hAnsi="Arial" w:cs="Arial"/>
          <w:sz w:val="20"/>
          <w:szCs w:val="20"/>
          <w:lang w:val="en-US"/>
        </w:rPr>
      </w:pPr>
    </w:p>
    <w:p w14:paraId="4F4C2C92" w14:textId="77777777" w:rsidR="00EF28BE" w:rsidRPr="005050C8" w:rsidRDefault="00EF28BE" w:rsidP="00E271E2">
      <w:pPr>
        <w:spacing w:after="0" w:line="240" w:lineRule="auto"/>
        <w:jc w:val="both"/>
        <w:rPr>
          <w:rFonts w:ascii="Arial" w:hAnsi="Arial" w:cs="Arial"/>
          <w:sz w:val="20"/>
          <w:szCs w:val="20"/>
          <w:lang w:val="en-US"/>
        </w:rPr>
      </w:pPr>
      <w:r w:rsidRPr="005050C8">
        <w:rPr>
          <w:rFonts w:ascii="Arial" w:hAnsi="Arial" w:cs="Arial"/>
          <w:b/>
          <w:bCs/>
          <w:sz w:val="20"/>
          <w:szCs w:val="20"/>
          <w:lang w:val="en-US"/>
        </w:rPr>
        <w:t>Keywords</w:t>
      </w:r>
      <w:r w:rsidR="00D9154A" w:rsidRPr="005050C8">
        <w:rPr>
          <w:rFonts w:ascii="Arial" w:hAnsi="Arial" w:cs="Arial"/>
          <w:sz w:val="20"/>
          <w:szCs w:val="20"/>
          <w:lang w:val="en-US"/>
        </w:rPr>
        <w:t>: physical activity, exercise program, health</w:t>
      </w:r>
      <w:r w:rsidR="00E271E2" w:rsidRPr="005050C8">
        <w:rPr>
          <w:rFonts w:ascii="Arial" w:hAnsi="Arial" w:cs="Arial"/>
          <w:sz w:val="20"/>
          <w:szCs w:val="20"/>
          <w:lang w:val="en-US"/>
        </w:rPr>
        <w:t>.</w:t>
      </w:r>
    </w:p>
    <w:p w14:paraId="3856B8D4" w14:textId="77777777" w:rsidR="00EF28BE" w:rsidRPr="005050C8" w:rsidRDefault="00EF28BE" w:rsidP="00E271E2">
      <w:pPr>
        <w:spacing w:after="0" w:line="240" w:lineRule="auto"/>
        <w:jc w:val="both"/>
        <w:rPr>
          <w:rFonts w:ascii="Arial" w:hAnsi="Arial" w:cs="Arial"/>
          <w:sz w:val="20"/>
          <w:szCs w:val="20"/>
          <w:lang w:val="en-US"/>
        </w:rPr>
      </w:pPr>
    </w:p>
    <w:p w14:paraId="71FD640C" w14:textId="77777777" w:rsidR="00EF28BE" w:rsidRPr="005050C8" w:rsidRDefault="00EF28BE" w:rsidP="00E271E2">
      <w:pPr>
        <w:spacing w:after="0" w:line="240" w:lineRule="auto"/>
        <w:jc w:val="both"/>
        <w:rPr>
          <w:rFonts w:ascii="Arial" w:hAnsi="Arial" w:cs="Arial"/>
          <w:b/>
          <w:bCs/>
        </w:rPr>
      </w:pPr>
      <w:r w:rsidRPr="005050C8">
        <w:rPr>
          <w:rFonts w:ascii="Arial" w:hAnsi="Arial" w:cs="Arial"/>
          <w:b/>
          <w:bCs/>
        </w:rPr>
        <w:t>Introducción</w:t>
      </w:r>
    </w:p>
    <w:p w14:paraId="20F401B2" w14:textId="77777777" w:rsidR="00C565A2" w:rsidRPr="005050C8" w:rsidRDefault="00C565A2" w:rsidP="00467688">
      <w:pPr>
        <w:spacing w:after="0" w:line="240" w:lineRule="auto"/>
        <w:ind w:firstLine="709"/>
        <w:jc w:val="both"/>
        <w:rPr>
          <w:rFonts w:ascii="Arial" w:hAnsi="Arial" w:cs="Arial"/>
          <w:sz w:val="20"/>
          <w:szCs w:val="20"/>
        </w:rPr>
      </w:pPr>
      <w:r w:rsidRPr="005050C8">
        <w:rPr>
          <w:rFonts w:ascii="Arial" w:hAnsi="Arial" w:cs="Arial"/>
          <w:sz w:val="20"/>
          <w:szCs w:val="20"/>
        </w:rPr>
        <w:t>Las actividades físicas han acompañado al ser humano a lo largo de la historia, permitiéndole adaptarse y sobrevivir mediante la caza, la recolección y la defensa ante amenazas (Alarcón, 2020). Con el tiempo, estas actividades se han convertido en rutinas esenciales para la salud física, mental</w:t>
      </w:r>
      <w:r w:rsidR="00467688" w:rsidRPr="005050C8">
        <w:rPr>
          <w:rFonts w:ascii="Arial" w:hAnsi="Arial" w:cs="Arial"/>
          <w:sz w:val="20"/>
          <w:szCs w:val="20"/>
        </w:rPr>
        <w:t xml:space="preserve"> y social (Perea et al., 2019). </w:t>
      </w:r>
      <w:r w:rsidRPr="005050C8">
        <w:rPr>
          <w:rFonts w:ascii="Arial" w:hAnsi="Arial" w:cs="Arial"/>
          <w:sz w:val="20"/>
          <w:szCs w:val="20"/>
        </w:rPr>
        <w:t>Sin embargo, la inactividad física y los hábitos sedentarios han aumentado entre los jóvenes, generando consecuencias negativas como enfermedades cardiovasculares, hipertensión, diabetes y obesidad. Se estima que el sedentarismo es el cuarto factor de muerte en el mundo (Prieto, 2016). Realizar actividad física y deportiva beneficia la salud y previene estos riesgos (Barrios, 2016).</w:t>
      </w:r>
    </w:p>
    <w:p w14:paraId="4BF1BB57" w14:textId="77777777" w:rsidR="00C565A2" w:rsidRPr="005050C8" w:rsidRDefault="00C565A2" w:rsidP="00467688">
      <w:pPr>
        <w:spacing w:after="0" w:line="240" w:lineRule="auto"/>
        <w:ind w:firstLine="709"/>
        <w:jc w:val="both"/>
        <w:rPr>
          <w:rFonts w:ascii="Arial" w:hAnsi="Arial" w:cs="Arial"/>
          <w:sz w:val="20"/>
          <w:szCs w:val="20"/>
        </w:rPr>
      </w:pPr>
      <w:r w:rsidRPr="005050C8">
        <w:rPr>
          <w:rFonts w:ascii="Arial" w:hAnsi="Arial" w:cs="Arial"/>
          <w:sz w:val="20"/>
          <w:szCs w:val="20"/>
        </w:rPr>
        <w:t>Además, la actividad física mejora la atención, la memoria y los procesos cognitivos, ya que genera cambios electroquímicos en las neuronas (Abalde, 2015). Por ello, fomentar un estilo de vida activo desde la infancia y la adolescencia es cla</w:t>
      </w:r>
      <w:r w:rsidR="00467688" w:rsidRPr="005050C8">
        <w:rPr>
          <w:rFonts w:ascii="Arial" w:hAnsi="Arial" w:cs="Arial"/>
          <w:sz w:val="20"/>
          <w:szCs w:val="20"/>
        </w:rPr>
        <w:t xml:space="preserve">ve para el desarrollo integral. </w:t>
      </w:r>
      <w:r w:rsidRPr="005050C8">
        <w:rPr>
          <w:rFonts w:ascii="Arial" w:hAnsi="Arial" w:cs="Arial"/>
          <w:sz w:val="20"/>
          <w:szCs w:val="20"/>
        </w:rPr>
        <w:t>En este contexto, surja la interrogante: ¿Cómo puede un programa de actividades físicas mejorar la salud de los estudiantes de primero de bachillerato en una unidad educativa en Ecuador en 2024? La actividad física es una herramienta accesible y efectiva para prevenir el sedentarismo y enfermedades asociadas, promoviendo el bienestar físico, psicológico y social.</w:t>
      </w:r>
    </w:p>
    <w:p w14:paraId="13ACE2DB" w14:textId="77777777" w:rsidR="00C565A2" w:rsidRPr="005050C8" w:rsidRDefault="00C565A2" w:rsidP="00467688">
      <w:pPr>
        <w:spacing w:after="0" w:line="240" w:lineRule="auto"/>
        <w:ind w:firstLine="709"/>
        <w:jc w:val="both"/>
        <w:rPr>
          <w:rFonts w:ascii="Arial" w:hAnsi="Arial" w:cs="Arial"/>
          <w:sz w:val="20"/>
          <w:szCs w:val="20"/>
        </w:rPr>
      </w:pPr>
      <w:r w:rsidRPr="005050C8">
        <w:rPr>
          <w:rFonts w:ascii="Arial" w:hAnsi="Arial" w:cs="Arial"/>
          <w:sz w:val="20"/>
          <w:szCs w:val="20"/>
        </w:rPr>
        <w:t>Las instituciones educativas deben incentivar estas prácticas en los estudiantes, especialmente en primero de bachillerato, mediante programas que potencian el rendimiento físico, actitudinal y académico (Posso et al., 2020). La implementación de un programa de actividades físicas permitiría evidenciar su impacto positivo en la salud y el desempeño es</w:t>
      </w:r>
      <w:r w:rsidR="00467688" w:rsidRPr="005050C8">
        <w:rPr>
          <w:rFonts w:ascii="Arial" w:hAnsi="Arial" w:cs="Arial"/>
          <w:sz w:val="20"/>
          <w:szCs w:val="20"/>
        </w:rPr>
        <w:t xml:space="preserve">tudiantil. </w:t>
      </w:r>
      <w:r w:rsidRPr="005050C8">
        <w:rPr>
          <w:rFonts w:ascii="Arial" w:hAnsi="Arial" w:cs="Arial"/>
          <w:sz w:val="20"/>
          <w:szCs w:val="20"/>
        </w:rPr>
        <w:t xml:space="preserve">El objetivo general </w:t>
      </w:r>
      <w:r w:rsidR="006C5299" w:rsidRPr="005050C8">
        <w:rPr>
          <w:rFonts w:ascii="Arial" w:hAnsi="Arial" w:cs="Arial"/>
          <w:sz w:val="20"/>
          <w:szCs w:val="20"/>
        </w:rPr>
        <w:t>de este estudio es diseñar e implementar un</w:t>
      </w:r>
      <w:r w:rsidRPr="005050C8">
        <w:rPr>
          <w:rFonts w:ascii="Arial" w:hAnsi="Arial" w:cs="Arial"/>
          <w:sz w:val="20"/>
          <w:szCs w:val="20"/>
        </w:rPr>
        <w:t xml:space="preserve"> programa </w:t>
      </w:r>
      <w:r w:rsidR="006C5299" w:rsidRPr="005050C8">
        <w:rPr>
          <w:rFonts w:ascii="Arial" w:hAnsi="Arial" w:cs="Arial"/>
          <w:sz w:val="20"/>
          <w:szCs w:val="20"/>
        </w:rPr>
        <w:t xml:space="preserve">de actividades físicas </w:t>
      </w:r>
      <w:r w:rsidRPr="005050C8">
        <w:rPr>
          <w:rFonts w:ascii="Arial" w:hAnsi="Arial" w:cs="Arial"/>
          <w:sz w:val="20"/>
          <w:szCs w:val="20"/>
        </w:rPr>
        <w:t>orientado a</w:t>
      </w:r>
      <w:r w:rsidR="006C5299" w:rsidRPr="005050C8">
        <w:rPr>
          <w:rFonts w:ascii="Arial" w:hAnsi="Arial" w:cs="Arial"/>
          <w:sz w:val="20"/>
          <w:szCs w:val="20"/>
        </w:rPr>
        <w:t xml:space="preserve"> </w:t>
      </w:r>
      <w:r w:rsidRPr="005050C8">
        <w:rPr>
          <w:rFonts w:ascii="Arial" w:hAnsi="Arial" w:cs="Arial"/>
          <w:sz w:val="20"/>
          <w:szCs w:val="20"/>
        </w:rPr>
        <w:t>l</w:t>
      </w:r>
      <w:r w:rsidR="006C5299" w:rsidRPr="005050C8">
        <w:rPr>
          <w:rFonts w:ascii="Arial" w:hAnsi="Arial" w:cs="Arial"/>
          <w:sz w:val="20"/>
          <w:szCs w:val="20"/>
        </w:rPr>
        <w:t xml:space="preserve">a mejora de los </w:t>
      </w:r>
      <w:r w:rsidRPr="005050C8">
        <w:rPr>
          <w:rFonts w:ascii="Arial" w:hAnsi="Arial" w:cs="Arial"/>
          <w:sz w:val="20"/>
          <w:szCs w:val="20"/>
        </w:rPr>
        <w:t xml:space="preserve">indicadores de salud en los estudiantes </w:t>
      </w:r>
      <w:r w:rsidR="006C5299" w:rsidRPr="005050C8">
        <w:rPr>
          <w:rFonts w:ascii="Arial" w:hAnsi="Arial" w:cs="Arial"/>
          <w:sz w:val="20"/>
          <w:szCs w:val="20"/>
        </w:rPr>
        <w:t>de primero de bachillerato de una unidad educativa en Ecuador en el período 2024-2025</w:t>
      </w:r>
      <w:r w:rsidRPr="005050C8">
        <w:rPr>
          <w:rFonts w:ascii="Arial" w:hAnsi="Arial" w:cs="Arial"/>
          <w:sz w:val="20"/>
          <w:szCs w:val="20"/>
        </w:rPr>
        <w:t xml:space="preserve">. </w:t>
      </w:r>
    </w:p>
    <w:p w14:paraId="6A87B4C3" w14:textId="77777777" w:rsidR="007976F5" w:rsidRPr="005050C8" w:rsidRDefault="007976F5" w:rsidP="00C565A2">
      <w:pPr>
        <w:spacing w:after="0" w:line="240" w:lineRule="auto"/>
        <w:ind w:firstLine="709"/>
        <w:jc w:val="both"/>
        <w:rPr>
          <w:rFonts w:ascii="Arial" w:hAnsi="Arial" w:cs="Arial"/>
          <w:sz w:val="20"/>
          <w:szCs w:val="20"/>
        </w:rPr>
      </w:pPr>
      <w:r w:rsidRPr="005050C8">
        <w:rPr>
          <w:rFonts w:ascii="Arial" w:hAnsi="Arial" w:cs="Arial"/>
          <w:sz w:val="20"/>
          <w:szCs w:val="20"/>
        </w:rPr>
        <w:t>Para la aplicación de este programa, se obtuvo la autorización de las autoridades educativas distritales. Se emplearon diversos instrumentos de recopilación de datos, como encuestas, cuestionarios con preguntas abiertas y cerradas, y pruebas físicas, con el propósito de conocer la condición física de los estudiantes y establecer una base de referencia para la intervención.</w:t>
      </w:r>
    </w:p>
    <w:p w14:paraId="732E886F" w14:textId="77777777" w:rsidR="007976F5" w:rsidRPr="005050C8" w:rsidRDefault="007976F5" w:rsidP="00C565A2">
      <w:pPr>
        <w:spacing w:after="0" w:line="240" w:lineRule="auto"/>
        <w:ind w:firstLine="709"/>
        <w:jc w:val="both"/>
        <w:rPr>
          <w:rFonts w:ascii="Arial" w:hAnsi="Arial" w:cs="Arial"/>
          <w:sz w:val="20"/>
          <w:szCs w:val="20"/>
        </w:rPr>
      </w:pPr>
      <w:r w:rsidRPr="005050C8">
        <w:rPr>
          <w:rFonts w:ascii="Arial" w:hAnsi="Arial" w:cs="Arial"/>
          <w:sz w:val="20"/>
          <w:szCs w:val="20"/>
        </w:rPr>
        <w:t>El programa se ejecutó durante un periodo de tres meses (junio, julio y agosto del presente ciclo lectivo), con la participación voluntaria de un grupo aleatorio de estudiantes. Al finalizar la intervención, se observaron mejoras significativas en las capacidades físicas de los participantes, especialmente en la reducción de peso, el incremento del diámetro muscular y el aumento de la resistencia física. Además, se evidenciaron cambios positivos en el uso del tiempo libre y una mejor interacción social, reflejando beneficios en el ámbito psicológico.</w:t>
      </w:r>
    </w:p>
    <w:p w14:paraId="5B35043B" w14:textId="342CB463" w:rsidR="00683E7D" w:rsidRPr="005050C8" w:rsidRDefault="00C565A2" w:rsidP="007976F5">
      <w:pPr>
        <w:spacing w:after="0" w:line="240" w:lineRule="auto"/>
        <w:ind w:firstLine="709"/>
        <w:jc w:val="both"/>
        <w:rPr>
          <w:rFonts w:ascii="Arial" w:hAnsi="Arial" w:cs="Arial"/>
          <w:sz w:val="20"/>
          <w:szCs w:val="20"/>
        </w:rPr>
      </w:pPr>
      <w:r w:rsidRPr="005050C8">
        <w:rPr>
          <w:rFonts w:ascii="Arial" w:hAnsi="Arial" w:cs="Arial"/>
          <w:sz w:val="20"/>
          <w:szCs w:val="20"/>
        </w:rPr>
        <w:t xml:space="preserve">Se espera que </w:t>
      </w:r>
      <w:r w:rsidR="007976F5" w:rsidRPr="005050C8">
        <w:rPr>
          <w:rFonts w:ascii="Arial" w:hAnsi="Arial" w:cs="Arial"/>
          <w:sz w:val="20"/>
          <w:szCs w:val="20"/>
        </w:rPr>
        <w:t>este p</w:t>
      </w:r>
      <w:r w:rsidRPr="005050C8">
        <w:rPr>
          <w:rFonts w:ascii="Arial" w:hAnsi="Arial" w:cs="Arial"/>
          <w:sz w:val="20"/>
          <w:szCs w:val="20"/>
        </w:rPr>
        <w:t xml:space="preserve">rograma tenga un impacto positivo </w:t>
      </w:r>
      <w:r w:rsidR="007976F5" w:rsidRPr="005050C8">
        <w:rPr>
          <w:rFonts w:ascii="Arial" w:hAnsi="Arial" w:cs="Arial"/>
          <w:sz w:val="20"/>
          <w:szCs w:val="20"/>
        </w:rPr>
        <w:t xml:space="preserve">en el bienestar general de los estudiantes y sirva como base para la implementación de iniciativas similares en otras instituciones educativas. Promover una cultura de actividad física desde edades tempranas contribuirá a la prevención de problemas de salud asociados al sedentarismo y fomentará hábitos saludables en las futuras generaciones. </w:t>
      </w:r>
    </w:p>
    <w:p w14:paraId="1BF039A8" w14:textId="77777777" w:rsidR="00683E7D" w:rsidRPr="005050C8" w:rsidRDefault="00683E7D" w:rsidP="00E271E2">
      <w:pPr>
        <w:spacing w:after="0" w:line="240" w:lineRule="auto"/>
        <w:ind w:firstLine="709"/>
        <w:jc w:val="both"/>
        <w:rPr>
          <w:rFonts w:ascii="Arial" w:hAnsi="Arial" w:cs="Arial"/>
          <w:sz w:val="20"/>
          <w:szCs w:val="20"/>
        </w:rPr>
      </w:pPr>
    </w:p>
    <w:p w14:paraId="69E09CEC" w14:textId="77777777" w:rsidR="00683E7D" w:rsidRPr="005050C8" w:rsidRDefault="00683E7D" w:rsidP="00E271E2">
      <w:pPr>
        <w:spacing w:after="0" w:line="240" w:lineRule="auto"/>
        <w:jc w:val="both"/>
        <w:rPr>
          <w:rFonts w:ascii="Arial" w:hAnsi="Arial" w:cs="Arial"/>
          <w:b/>
          <w:bCs/>
        </w:rPr>
      </w:pPr>
      <w:r w:rsidRPr="005050C8">
        <w:rPr>
          <w:rFonts w:ascii="Arial" w:hAnsi="Arial" w:cs="Arial"/>
          <w:b/>
          <w:bCs/>
        </w:rPr>
        <w:t>Metodología</w:t>
      </w:r>
    </w:p>
    <w:p w14:paraId="68F10118" w14:textId="77777777" w:rsidR="004E29A6" w:rsidRPr="005050C8" w:rsidRDefault="00CF242A" w:rsidP="004E29A6">
      <w:pPr>
        <w:spacing w:after="0" w:line="240" w:lineRule="auto"/>
        <w:ind w:firstLine="709"/>
        <w:jc w:val="both"/>
        <w:rPr>
          <w:rFonts w:ascii="Arial" w:hAnsi="Arial" w:cs="Arial"/>
          <w:sz w:val="20"/>
          <w:lang w:val="es-VE"/>
        </w:rPr>
      </w:pPr>
      <w:r w:rsidRPr="005050C8">
        <w:rPr>
          <w:rFonts w:ascii="Arial" w:hAnsi="Arial" w:cs="Arial"/>
          <w:sz w:val="20"/>
          <w:szCs w:val="20"/>
        </w:rPr>
        <w:t xml:space="preserve">En la metodología </w:t>
      </w:r>
      <w:r w:rsidR="00D25C9E" w:rsidRPr="005050C8">
        <w:rPr>
          <w:rFonts w:ascii="Arial" w:hAnsi="Arial" w:cs="Arial"/>
          <w:sz w:val="20"/>
          <w:lang w:val="es-VE"/>
        </w:rPr>
        <w:t>de la investigación se adoptó un enfoque</w:t>
      </w:r>
      <w:r w:rsidRPr="005050C8">
        <w:rPr>
          <w:rFonts w:ascii="Arial" w:hAnsi="Arial" w:cs="Arial"/>
          <w:sz w:val="20"/>
          <w:szCs w:val="20"/>
        </w:rPr>
        <w:t xml:space="preserve"> cuantitativo</w:t>
      </w:r>
      <w:r w:rsidR="00D25C9E" w:rsidRPr="005050C8">
        <w:rPr>
          <w:rFonts w:ascii="Arial" w:hAnsi="Arial" w:cs="Arial"/>
          <w:sz w:val="20"/>
          <w:szCs w:val="20"/>
        </w:rPr>
        <w:t xml:space="preserve"> </w:t>
      </w:r>
      <w:r w:rsidR="00D25C9E" w:rsidRPr="005050C8">
        <w:rPr>
          <w:rFonts w:ascii="Arial" w:hAnsi="Arial" w:cs="Arial"/>
          <w:sz w:val="20"/>
          <w:lang w:val="es-VE"/>
        </w:rPr>
        <w:t>de tipo aplicado, combinando métodos</w:t>
      </w:r>
      <w:r w:rsidR="00BB21E5" w:rsidRPr="005050C8">
        <w:rPr>
          <w:rFonts w:ascii="Arial" w:hAnsi="Arial" w:cs="Arial"/>
          <w:sz w:val="20"/>
          <w:lang w:val="es-VE"/>
        </w:rPr>
        <w:t xml:space="preserve"> de</w:t>
      </w:r>
      <w:r w:rsidR="00D25C9E" w:rsidRPr="005050C8">
        <w:rPr>
          <w:rFonts w:ascii="Arial" w:hAnsi="Arial" w:cs="Arial"/>
          <w:sz w:val="20"/>
          <w:lang w:val="es-VE"/>
        </w:rPr>
        <w:t xml:space="preserve"> </w:t>
      </w:r>
      <w:r w:rsidRPr="005050C8">
        <w:rPr>
          <w:rFonts w:ascii="Arial" w:hAnsi="Arial" w:cs="Arial"/>
          <w:sz w:val="20"/>
          <w:szCs w:val="20"/>
        </w:rPr>
        <w:t xml:space="preserve">investigación de campo y de laboratorio según su lugar de aplicación. </w:t>
      </w:r>
      <w:r w:rsidR="004E29A6" w:rsidRPr="005050C8">
        <w:rPr>
          <w:rFonts w:ascii="Arial" w:hAnsi="Arial" w:cs="Arial"/>
          <w:sz w:val="20"/>
          <w:lang w:val="es-VE"/>
        </w:rPr>
        <w:t xml:space="preserve">Se llevó a cabo un estudio no experimental, transversal y descriptivo con estudiantes de primer año de bachillerato que participaron en un programa de actividades físicas. La recolección de datos se realizó a través de cuestionarios, pruebas de condición física y evaluaciones de salud. La muestra fue seleccionada aleatoriamente y los datos fueron analizados utilizando los programas Excel y SPSS. Para garantizar la ética de la investigación, se obtuvo el </w:t>
      </w:r>
      <w:r w:rsidR="004E29A6" w:rsidRPr="005050C8">
        <w:rPr>
          <w:rFonts w:ascii="Arial" w:hAnsi="Arial" w:cs="Arial"/>
          <w:sz w:val="20"/>
          <w:lang w:val="es-VE"/>
        </w:rPr>
        <w:lastRenderedPageBreak/>
        <w:t>consentimiento informado de los participantes y se resguardó la confidencialidad de la información, cumpliendo con las normas APA. Además, se empleó el software Turnitin para verificar la originalidad del estudio.</w:t>
      </w:r>
    </w:p>
    <w:p w14:paraId="00C3DD20" w14:textId="77777777" w:rsidR="00CF242A" w:rsidRPr="005050C8" w:rsidRDefault="00CF242A" w:rsidP="00CF242A">
      <w:pPr>
        <w:spacing w:after="0" w:line="240" w:lineRule="auto"/>
        <w:ind w:firstLine="709"/>
        <w:jc w:val="both"/>
        <w:rPr>
          <w:rFonts w:ascii="Arial" w:hAnsi="Arial" w:cs="Arial"/>
          <w:sz w:val="20"/>
          <w:szCs w:val="20"/>
        </w:rPr>
      </w:pPr>
      <w:r w:rsidRPr="005050C8">
        <w:rPr>
          <w:rFonts w:ascii="Arial" w:hAnsi="Arial" w:cs="Arial"/>
          <w:sz w:val="20"/>
          <w:szCs w:val="20"/>
        </w:rPr>
        <w:t xml:space="preserve">El enfoque </w:t>
      </w:r>
      <w:r w:rsidR="004E29A6" w:rsidRPr="005050C8">
        <w:rPr>
          <w:rFonts w:ascii="Arial" w:hAnsi="Arial" w:cs="Arial"/>
          <w:sz w:val="20"/>
          <w:szCs w:val="20"/>
        </w:rPr>
        <w:t xml:space="preserve">cuantitativo </w:t>
      </w:r>
      <w:r w:rsidR="004E29A6" w:rsidRPr="005050C8">
        <w:rPr>
          <w:rFonts w:ascii="Arial" w:hAnsi="Arial" w:cs="Arial"/>
          <w:sz w:val="20"/>
          <w:lang w:val="es-VE"/>
        </w:rPr>
        <w:t>la medición precisa de las variables y el análisis de datos numéricos</w:t>
      </w:r>
      <w:r w:rsidR="004E29A6" w:rsidRPr="005050C8">
        <w:rPr>
          <w:rFonts w:ascii="Arial" w:hAnsi="Arial" w:cs="Arial"/>
          <w:sz w:val="20"/>
          <w:szCs w:val="20"/>
        </w:rPr>
        <w:t>. Hernández (2014) describe</w:t>
      </w:r>
      <w:r w:rsidRPr="005050C8">
        <w:rPr>
          <w:rFonts w:ascii="Arial" w:hAnsi="Arial" w:cs="Arial"/>
          <w:sz w:val="20"/>
          <w:szCs w:val="20"/>
        </w:rPr>
        <w:t xml:space="preserve"> este enfoque como "secuencial y probatorio", siguiendo un orden riguroso </w:t>
      </w:r>
      <w:r w:rsidR="004E29A6" w:rsidRPr="005050C8">
        <w:rPr>
          <w:rFonts w:ascii="Arial" w:hAnsi="Arial" w:cs="Arial"/>
          <w:sz w:val="20"/>
          <w:szCs w:val="20"/>
        </w:rPr>
        <w:t>parte de la formulación de una idea, el establecimiento de objetivos y preguntas de investigación, la revisión de la literatura, la construcción del marco teórico, la determinación de hipótesis y variables, el diseño de un plan de prueba, la medición de variables, el análisis estadístico y la formulación de conclusiones</w:t>
      </w:r>
      <w:r w:rsidRPr="005050C8">
        <w:rPr>
          <w:rFonts w:ascii="Arial" w:hAnsi="Arial" w:cs="Arial"/>
          <w:sz w:val="20"/>
          <w:szCs w:val="20"/>
        </w:rPr>
        <w:t>.</w:t>
      </w:r>
    </w:p>
    <w:p w14:paraId="7506BB36" w14:textId="77777777" w:rsidR="0031042F" w:rsidRPr="005050C8" w:rsidRDefault="004E29A6" w:rsidP="0031042F">
      <w:pPr>
        <w:spacing w:after="0" w:line="240" w:lineRule="auto"/>
        <w:ind w:firstLine="709"/>
        <w:jc w:val="both"/>
        <w:rPr>
          <w:rFonts w:ascii="Arial" w:hAnsi="Arial" w:cs="Arial"/>
          <w:sz w:val="20"/>
          <w:szCs w:val="20"/>
        </w:rPr>
      </w:pPr>
      <w:r w:rsidRPr="005050C8">
        <w:rPr>
          <w:rFonts w:ascii="Arial" w:hAnsi="Arial" w:cs="Arial"/>
          <w:sz w:val="20"/>
          <w:lang w:val="es-VE"/>
        </w:rPr>
        <w:t>El diseño de la investigación fue experimental y transversal, centrado en la observación de eventos o situaciones en su entorno original sin intervención previa. Posteriormente, se procedió a un análisis detallado con una única muestra. Se seleccionaron</w:t>
      </w:r>
      <w:r w:rsidR="00CF242A" w:rsidRPr="005050C8">
        <w:rPr>
          <w:rFonts w:ascii="Arial" w:hAnsi="Arial" w:cs="Arial"/>
          <w:sz w:val="20"/>
          <w:szCs w:val="20"/>
        </w:rPr>
        <w:t xml:space="preserve"> estudiantes de primer año d</w:t>
      </w:r>
      <w:r w:rsidRPr="005050C8">
        <w:rPr>
          <w:rFonts w:ascii="Arial" w:hAnsi="Arial" w:cs="Arial"/>
          <w:sz w:val="20"/>
          <w:szCs w:val="20"/>
        </w:rPr>
        <w:t xml:space="preserve">e bachillerato que participaron </w:t>
      </w:r>
      <w:r w:rsidR="00CF242A" w:rsidRPr="005050C8">
        <w:rPr>
          <w:rFonts w:ascii="Arial" w:hAnsi="Arial" w:cs="Arial"/>
          <w:sz w:val="20"/>
          <w:szCs w:val="20"/>
        </w:rPr>
        <w:t xml:space="preserve">en el programa de actividades físicas implementado en la Unidad Educativa. En un </w:t>
      </w:r>
      <w:r w:rsidRPr="005050C8">
        <w:rPr>
          <w:rFonts w:ascii="Arial" w:hAnsi="Arial" w:cs="Arial"/>
          <w:sz w:val="20"/>
          <w:szCs w:val="20"/>
        </w:rPr>
        <w:t>solo</w:t>
      </w:r>
      <w:r w:rsidR="00CF242A" w:rsidRPr="005050C8">
        <w:rPr>
          <w:rFonts w:ascii="Arial" w:hAnsi="Arial" w:cs="Arial"/>
          <w:sz w:val="20"/>
          <w:szCs w:val="20"/>
        </w:rPr>
        <w:t xml:space="preserve"> momento temporal, se evaluaron y describieron las características del programa de ejercicios y las condiciones de salud de </w:t>
      </w:r>
      <w:r w:rsidR="00C65923" w:rsidRPr="005050C8">
        <w:rPr>
          <w:rFonts w:ascii="Arial" w:hAnsi="Arial" w:cs="Arial"/>
          <w:sz w:val="20"/>
          <w:szCs w:val="20"/>
        </w:rPr>
        <w:t>la</w:t>
      </w:r>
      <w:r w:rsidR="00CF242A" w:rsidRPr="005050C8">
        <w:rPr>
          <w:rFonts w:ascii="Arial" w:hAnsi="Arial" w:cs="Arial"/>
          <w:sz w:val="20"/>
          <w:szCs w:val="20"/>
        </w:rPr>
        <w:t xml:space="preserve"> muestra mediante diversos instrumentos</w:t>
      </w:r>
      <w:r w:rsidR="00C65923" w:rsidRPr="005050C8">
        <w:rPr>
          <w:rFonts w:ascii="Arial" w:hAnsi="Arial" w:cs="Arial"/>
          <w:sz w:val="20"/>
          <w:szCs w:val="20"/>
        </w:rPr>
        <w:t>, incluyendo</w:t>
      </w:r>
      <w:r w:rsidR="00CF242A" w:rsidRPr="005050C8">
        <w:rPr>
          <w:rFonts w:ascii="Arial" w:hAnsi="Arial" w:cs="Arial"/>
          <w:sz w:val="20"/>
          <w:szCs w:val="20"/>
        </w:rPr>
        <w:t xml:space="preserve"> </w:t>
      </w:r>
      <w:r w:rsidR="00C65923" w:rsidRPr="005050C8">
        <w:rPr>
          <w:rFonts w:ascii="Arial" w:hAnsi="Arial" w:cs="Arial"/>
          <w:sz w:val="20"/>
          <w:szCs w:val="20"/>
        </w:rPr>
        <w:t xml:space="preserve">cuestionarios sobre tipos de actividad, intensidad, duración y metodología del programa; pruebas de condición física; evaluaciones de composición corporal; cuestionarios sobre niveles de actividad física; y otros indicadores relevantes de salud. </w:t>
      </w:r>
    </w:p>
    <w:p w14:paraId="1E48F55D" w14:textId="77777777" w:rsidR="0031042F" w:rsidRPr="005050C8" w:rsidRDefault="00CF242A" w:rsidP="0031042F">
      <w:pPr>
        <w:spacing w:after="0" w:line="240" w:lineRule="auto"/>
        <w:ind w:firstLine="709"/>
        <w:jc w:val="both"/>
        <w:rPr>
          <w:rFonts w:ascii="Arial" w:hAnsi="Arial" w:cs="Arial"/>
          <w:sz w:val="20"/>
          <w:lang w:val="es-VE"/>
        </w:rPr>
      </w:pPr>
      <w:r w:rsidRPr="005050C8">
        <w:rPr>
          <w:rFonts w:ascii="Arial" w:hAnsi="Arial" w:cs="Arial"/>
          <w:sz w:val="20"/>
          <w:szCs w:val="20"/>
        </w:rPr>
        <w:t xml:space="preserve">Warburton et al. </w:t>
      </w:r>
      <w:r w:rsidRPr="005050C8">
        <w:rPr>
          <w:rFonts w:ascii="Arial" w:hAnsi="Arial" w:cs="Arial"/>
          <w:sz w:val="20"/>
          <w:szCs w:val="20"/>
          <w:lang w:val="es-VE"/>
        </w:rPr>
        <w:t xml:space="preserve">(2006) </w:t>
      </w:r>
      <w:r w:rsidR="0031042F" w:rsidRPr="005050C8">
        <w:rPr>
          <w:rFonts w:ascii="Arial" w:hAnsi="Arial" w:cs="Arial"/>
          <w:sz w:val="20"/>
          <w:lang w:val="es-VE"/>
        </w:rPr>
        <w:t xml:space="preserve">definen </w:t>
      </w:r>
      <w:r w:rsidRPr="005050C8">
        <w:rPr>
          <w:rFonts w:ascii="Arial" w:hAnsi="Arial" w:cs="Arial"/>
          <w:sz w:val="20"/>
          <w:szCs w:val="20"/>
          <w:lang w:val="es-VE"/>
        </w:rPr>
        <w:t>conceptualmente a la variable "programa de actividad física" como un conjunto de actividades planificadas y estructuradas, diseñadas específicamente para mejorar o mantener componentes de la condición física relacionados con la salud</w:t>
      </w:r>
      <w:r w:rsidR="0031042F" w:rsidRPr="005050C8">
        <w:rPr>
          <w:rFonts w:ascii="Arial" w:hAnsi="Arial" w:cs="Arial"/>
          <w:sz w:val="20"/>
          <w:szCs w:val="20"/>
          <w:lang w:val="es-VE"/>
        </w:rPr>
        <w:t>.</w:t>
      </w:r>
      <w:r w:rsidRPr="005050C8">
        <w:rPr>
          <w:rFonts w:ascii="Arial" w:hAnsi="Arial" w:cs="Arial"/>
          <w:sz w:val="20"/>
          <w:szCs w:val="20"/>
          <w:lang w:val="es-VE"/>
        </w:rPr>
        <w:t xml:space="preserve"> </w:t>
      </w:r>
      <w:r w:rsidR="0031042F" w:rsidRPr="005050C8">
        <w:rPr>
          <w:rFonts w:ascii="Arial" w:hAnsi="Arial" w:cs="Arial"/>
          <w:sz w:val="20"/>
          <w:lang w:val="es-VE"/>
        </w:rPr>
        <w:t>En este estudio, esta variable se analizó a través de diversas dimensiones, incluyendo el tipo de actividad. Los indicadores correspondientes fueron ejercicios aeróbicos (caminata, trote, ciclismo, entre otros), ejercicios de fuerza (uso de pesas, bandas elásticas, etc.), ejercicios de flexibilidad y actividades lúdicas y deportivas. Para su medición, se utilizó una escala ordinal basada en la escala de Likert.</w:t>
      </w:r>
    </w:p>
    <w:p w14:paraId="6FF9C1A1" w14:textId="77777777" w:rsidR="00185EC9" w:rsidRPr="005050C8" w:rsidRDefault="0031042F" w:rsidP="00185EC9">
      <w:pPr>
        <w:spacing w:after="0" w:line="240" w:lineRule="auto"/>
        <w:ind w:firstLine="709"/>
        <w:jc w:val="both"/>
        <w:rPr>
          <w:rFonts w:ascii="Arial" w:hAnsi="Arial" w:cs="Arial"/>
          <w:sz w:val="20"/>
          <w:lang w:val="es-VE"/>
        </w:rPr>
      </w:pPr>
      <w:r w:rsidRPr="005050C8">
        <w:rPr>
          <w:rFonts w:ascii="Arial" w:hAnsi="Arial" w:cs="Arial"/>
          <w:sz w:val="20"/>
          <w:lang w:val="es-VE"/>
        </w:rPr>
        <w:t>En cuanto a la variable "condiciones de salud", se adoptó la definición de la Organización Mundial de la Salud (1948), que la describe como "el estado general de bienestar físico, mental y social de un individuo, y no solamente la ausencia de enfermedades o dolencias". De manera complementaria, Smith (2020) la operacionalizó como "el estado general de bienestar físico, mental y social de un individuo, medido a través de indicadores como la ausencia de enfermedades, el nivel de aptitud física, la estabilidad mental y la capacidad de llevar a cabo actividades diarias sin dificultad".</w:t>
      </w:r>
    </w:p>
    <w:p w14:paraId="5B863D51" w14:textId="77777777" w:rsidR="00185EC9" w:rsidRPr="005050C8" w:rsidRDefault="00185EC9" w:rsidP="00185EC9">
      <w:pPr>
        <w:spacing w:after="0" w:line="240" w:lineRule="auto"/>
        <w:ind w:firstLine="709"/>
        <w:jc w:val="both"/>
        <w:rPr>
          <w:rFonts w:ascii="Arial" w:hAnsi="Arial" w:cs="Arial"/>
          <w:sz w:val="20"/>
          <w:szCs w:val="20"/>
        </w:rPr>
      </w:pPr>
      <w:r w:rsidRPr="005050C8">
        <w:rPr>
          <w:rFonts w:ascii="Arial" w:hAnsi="Arial" w:cs="Arial"/>
          <w:sz w:val="20"/>
          <w:lang w:val="es-VE"/>
        </w:rPr>
        <w:t>Para el análisis de la variable dependiente "condiciones de salud", se establecieron cuatro dimensiones principales: condición física, parámetros fisiológicos, salud mental y hábitos de vida. En la dimensión de condición física, los indicadores incluyeron la capacidad cardiorrespiratoria, la fuerza muscular, la flexibilidad, la composición corporal (índice de masa corporal, porcentaje de grasa corporal) y la presión arterial. Para la dimensión de parámetros fisiológicos, los indicadores fueron los niveles de glucosa en sangre y el perfil lipídico. En cuanto a la dimensión de salud mental, se evaluaron los niveles de estrés percibido, los síntomas de ansiedad y depresión, y la autoestima. Finalmente, en la dimensión de hábitos de vida, se analizaron los niveles de actividad física, los hábitos alimenticios y las horas de sueño.</w:t>
      </w:r>
      <w:r w:rsidRPr="005050C8">
        <w:rPr>
          <w:rFonts w:ascii="Arial" w:hAnsi="Arial" w:cs="Arial"/>
          <w:sz w:val="20"/>
          <w:szCs w:val="20"/>
          <w:lang w:val="es-VE"/>
        </w:rPr>
        <w:t xml:space="preserve"> </w:t>
      </w:r>
      <w:r w:rsidRPr="005050C8">
        <w:rPr>
          <w:rFonts w:ascii="Arial" w:hAnsi="Arial" w:cs="Arial"/>
          <w:sz w:val="20"/>
          <w:lang w:val="es-VE"/>
        </w:rPr>
        <w:t>Para la medición de estas variables, se emplearon diversos tests y exámenes, incluyendo la Escala de Borg, utilizada para evaluar la percepción del esfuerzo físico. Estos instrumentos permitieron obtener un análisis detallado del impacto del programa de actividades físicas en la salud de los estudiantes y su bienestar general.</w:t>
      </w:r>
    </w:p>
    <w:p w14:paraId="47EB21C5" w14:textId="77777777" w:rsidR="00CF242A" w:rsidRPr="005050C8" w:rsidRDefault="00180584" w:rsidP="00185EC9">
      <w:pPr>
        <w:spacing w:after="0" w:line="240" w:lineRule="auto"/>
        <w:ind w:firstLine="709"/>
        <w:jc w:val="both"/>
        <w:rPr>
          <w:rFonts w:ascii="Arial" w:hAnsi="Arial" w:cs="Arial"/>
          <w:sz w:val="20"/>
          <w:szCs w:val="20"/>
        </w:rPr>
      </w:pPr>
      <w:r w:rsidRPr="005050C8">
        <w:rPr>
          <w:rFonts w:ascii="Arial" w:hAnsi="Arial" w:cs="Arial"/>
          <w:sz w:val="20"/>
          <w:lang w:val="es-VE"/>
        </w:rPr>
        <w:t>Tamayo (1997) define la población como "un conjunto de individuos de la misma naturaleza, limitada por el investigador para generalizar los resultados de la investigación" (p. 176)</w:t>
      </w:r>
      <w:r w:rsidR="00CF242A" w:rsidRPr="005050C8">
        <w:rPr>
          <w:rFonts w:ascii="Arial" w:hAnsi="Arial" w:cs="Arial"/>
          <w:sz w:val="20"/>
          <w:szCs w:val="20"/>
        </w:rPr>
        <w:t>. En este caso, los estudiantes de primer bachillerato pertenecían a la Unidad Educativa, tal como se expresó en la tabla.</w:t>
      </w:r>
    </w:p>
    <w:p w14:paraId="227B5823" w14:textId="77777777" w:rsidR="00BA1263" w:rsidRPr="005050C8" w:rsidRDefault="00CF242A" w:rsidP="00BA1263">
      <w:pPr>
        <w:spacing w:after="0" w:line="240" w:lineRule="auto"/>
        <w:ind w:firstLine="709"/>
        <w:jc w:val="both"/>
        <w:rPr>
          <w:rFonts w:ascii="Arial" w:hAnsi="Arial" w:cs="Arial"/>
          <w:sz w:val="20"/>
          <w:szCs w:val="20"/>
        </w:rPr>
      </w:pPr>
      <w:r w:rsidRPr="005050C8">
        <w:rPr>
          <w:rFonts w:ascii="Arial" w:hAnsi="Arial" w:cs="Arial"/>
          <w:sz w:val="20"/>
          <w:szCs w:val="20"/>
        </w:rPr>
        <w:t xml:space="preserve">Según León (2021), quien citó a López (2004), </w:t>
      </w:r>
      <w:r w:rsidR="00BA1263" w:rsidRPr="005050C8">
        <w:rPr>
          <w:rFonts w:ascii="Arial" w:hAnsi="Arial" w:cs="Arial"/>
          <w:sz w:val="20"/>
          <w:lang w:val="es-VE"/>
        </w:rPr>
        <w:t>el muestreo es un procedimiento que permite obtener una muestra representativa de la población, asegurando la validez de los hallazgos. Para esta investigación, se utilizó un muestreo aleatorio simple, garantizando que todos los estudiantes tuvieran la misma probabilidad de ser seleccionados</w:t>
      </w:r>
      <w:r w:rsidRPr="005050C8">
        <w:rPr>
          <w:rFonts w:ascii="Arial" w:hAnsi="Arial" w:cs="Arial"/>
          <w:sz w:val="20"/>
          <w:szCs w:val="20"/>
        </w:rPr>
        <w:t>.</w:t>
      </w:r>
      <w:r w:rsidR="00BA1263" w:rsidRPr="005050C8">
        <w:rPr>
          <w:rFonts w:ascii="Arial" w:hAnsi="Arial" w:cs="Arial"/>
          <w:sz w:val="20"/>
          <w:szCs w:val="20"/>
        </w:rPr>
        <w:t xml:space="preserve"> </w:t>
      </w:r>
      <w:r w:rsidR="00BA1263" w:rsidRPr="005050C8">
        <w:rPr>
          <w:rFonts w:ascii="Arial" w:hAnsi="Arial" w:cs="Arial"/>
          <w:sz w:val="20"/>
          <w:lang w:val="es-VE"/>
        </w:rPr>
        <w:t>En cuanto a la recolección de datos, Hernández (2014) destaca que las técnicas e instrumentos utilizados en la investigación son fundamentales, ya que proporcionan información clave para el análisis del fenómeno en estudio. Se aplicaron diversos métodos de recopilación de datos, incluyendo observaciones, cuestionarios y pruebas físicas. Hernández, Fernández y Baptista (2014) señalan que la observación "implica examinar directamente el comportamiento de los sujetos en su entorno natural o en condiciones controladas". Este método permitió evaluar el desempeño de los estudiantes en el programa de actividades físicas.</w:t>
      </w:r>
    </w:p>
    <w:p w14:paraId="70F0FAD2" w14:textId="77777777" w:rsidR="00304A0F" w:rsidRPr="005050C8" w:rsidRDefault="00BA1263" w:rsidP="00304A0F">
      <w:pPr>
        <w:pStyle w:val="NormalWeb"/>
        <w:spacing w:before="0" w:beforeAutospacing="0" w:after="0" w:afterAutospacing="0"/>
        <w:ind w:firstLine="708"/>
        <w:jc w:val="both"/>
        <w:rPr>
          <w:rFonts w:ascii="Arial" w:hAnsi="Arial" w:cs="Arial"/>
          <w:sz w:val="20"/>
          <w:lang w:val="es-VE"/>
        </w:rPr>
      </w:pPr>
      <w:r w:rsidRPr="005050C8">
        <w:rPr>
          <w:rFonts w:ascii="Arial" w:hAnsi="Arial" w:cs="Arial"/>
          <w:sz w:val="20"/>
          <w:lang w:val="es-VE"/>
        </w:rPr>
        <w:t xml:space="preserve">Además, se implementó un test físico, definido por el American College of Sports Medicine (2014) como "un conjunto de pruebas estandarizadas para evaluar la capacidad física, habilidades motoras o características como fuerza, resistencia y flexibilidad". Estas pruebas permitieron medir el impacto del programa en la condición física de los participantes. También se utilizó un cuestionario de preguntas cerradas para conocer la percepción </w:t>
      </w:r>
      <w:r w:rsidRPr="005050C8">
        <w:rPr>
          <w:rFonts w:ascii="Arial" w:hAnsi="Arial" w:cs="Arial"/>
          <w:sz w:val="20"/>
          <w:lang w:val="es-VE"/>
        </w:rPr>
        <w:lastRenderedPageBreak/>
        <w:t>de los estudiantes sobre el programa de actividad física, proporcionando información relevante sobre su nivel de satisfacción y compromiso.</w:t>
      </w:r>
      <w:r w:rsidR="00B406D6" w:rsidRPr="005050C8">
        <w:rPr>
          <w:rFonts w:ascii="Arial" w:hAnsi="Arial" w:cs="Arial"/>
          <w:sz w:val="20"/>
          <w:lang w:val="es-VE"/>
        </w:rPr>
        <w:t xml:space="preserve"> </w:t>
      </w:r>
      <w:r w:rsidR="00CF242A" w:rsidRPr="005050C8">
        <w:rPr>
          <w:rFonts w:ascii="Arial" w:hAnsi="Arial" w:cs="Arial"/>
          <w:sz w:val="20"/>
          <w:szCs w:val="20"/>
          <w:lang w:val="es-VE"/>
        </w:rPr>
        <w:t xml:space="preserve">Fink (2013) señala que “un cuestionario es un instrumento estructurado con preguntas diseñadas para recopilar datos y facilitar el análisis cuantitativo o cualitativo”. </w:t>
      </w:r>
      <w:r w:rsidR="00B406D6" w:rsidRPr="005050C8">
        <w:rPr>
          <w:rFonts w:ascii="Arial" w:hAnsi="Arial" w:cs="Arial"/>
          <w:sz w:val="20"/>
          <w:lang w:val="es-VE"/>
        </w:rPr>
        <w:t>En este caso, el cuestionario permitió obtener datos específicos sobre la experiencia de los estudiantes en el programa, así como su percepción sobre los beneficios obtenidos.</w:t>
      </w:r>
    </w:p>
    <w:p w14:paraId="67D34EC3" w14:textId="77777777" w:rsidR="00CE7531" w:rsidRPr="005050C8" w:rsidRDefault="00766C5D" w:rsidP="00CE7531">
      <w:pPr>
        <w:pStyle w:val="NormalWeb"/>
        <w:spacing w:before="0" w:beforeAutospacing="0" w:after="0" w:afterAutospacing="0"/>
        <w:ind w:firstLine="708"/>
        <w:jc w:val="both"/>
        <w:rPr>
          <w:rFonts w:ascii="Arial" w:hAnsi="Arial" w:cs="Arial"/>
          <w:sz w:val="20"/>
          <w:lang w:val="es-VE"/>
        </w:rPr>
      </w:pPr>
      <w:r w:rsidRPr="005050C8">
        <w:rPr>
          <w:rFonts w:ascii="Arial" w:hAnsi="Arial" w:cs="Arial"/>
          <w:sz w:val="20"/>
          <w:lang w:val="es-VE"/>
        </w:rPr>
        <w:t>El análisis de datos se llevó a cabo utilizando herramientas estadísticas avanzadas. La información recolectada fue procesada en una base de datos, considerando las variables y dimensiones establecidas en la investigación. Los datos fueron analizados con el software SPSS v25 para calcular medidas de tendencia central y comprobar hipótesis. Hernández (2014) señala que las escalas de Likert son herramientas comunes en Ciencias Sociales que permiten medir el grado de acuerdo o desacuerdo de los encuestados en una escala ordenada y unidimensional. En este estudio, la escala de Likert fue utilizada para evaluar las percepciones de los estudiantes sobre el programa de actividades físicas.</w:t>
      </w:r>
    </w:p>
    <w:p w14:paraId="30816E13" w14:textId="77777777" w:rsidR="00CE7531" w:rsidRPr="005050C8" w:rsidRDefault="00CF242A" w:rsidP="00CE7531">
      <w:pPr>
        <w:pStyle w:val="NormalWeb"/>
        <w:spacing w:before="0" w:beforeAutospacing="0" w:after="0" w:afterAutospacing="0"/>
        <w:ind w:firstLine="708"/>
        <w:jc w:val="both"/>
        <w:rPr>
          <w:rFonts w:ascii="Arial" w:hAnsi="Arial" w:cs="Arial"/>
          <w:sz w:val="20"/>
          <w:lang w:val="es-VE"/>
        </w:rPr>
      </w:pPr>
      <w:r w:rsidRPr="005050C8">
        <w:rPr>
          <w:rFonts w:ascii="Arial" w:hAnsi="Arial" w:cs="Arial"/>
          <w:sz w:val="20"/>
          <w:szCs w:val="20"/>
          <w:lang w:val="es-VE"/>
        </w:rPr>
        <w:t>El proceso de recolección de datos comenzó con una investigación de campo que permitió entender el entorno de los estudiantes en la institución</w:t>
      </w:r>
      <w:r w:rsidR="00304A0F" w:rsidRPr="005050C8">
        <w:rPr>
          <w:rFonts w:ascii="Arial" w:hAnsi="Arial" w:cs="Arial"/>
          <w:sz w:val="20"/>
          <w:szCs w:val="20"/>
          <w:lang w:val="es-VE"/>
        </w:rPr>
        <w:t xml:space="preserve"> educativa</w:t>
      </w:r>
      <w:r w:rsidRPr="005050C8">
        <w:rPr>
          <w:rFonts w:ascii="Arial" w:hAnsi="Arial" w:cs="Arial"/>
          <w:sz w:val="20"/>
          <w:szCs w:val="20"/>
          <w:lang w:val="es-VE"/>
        </w:rPr>
        <w:t xml:space="preserve">. </w:t>
      </w:r>
      <w:r w:rsidR="00CE7531" w:rsidRPr="005050C8">
        <w:rPr>
          <w:rFonts w:ascii="Arial" w:hAnsi="Arial" w:cs="Arial"/>
          <w:sz w:val="20"/>
          <w:lang w:val="es-VE"/>
        </w:rPr>
        <w:t>Se aplicaron instrumentos diseñados y validados, incluyendo cuestionarios administrados mediante Google Forms, pruebas de valoración de condición física y evaluaciones psicológicas. Estas herramientas facilitaron la obtención de información precisa sobre la efectividad del programa.</w:t>
      </w:r>
    </w:p>
    <w:p w14:paraId="7068A392" w14:textId="77777777" w:rsidR="00304A0F" w:rsidRPr="005050C8" w:rsidRDefault="004E2F13" w:rsidP="0014183F">
      <w:pPr>
        <w:spacing w:after="0" w:line="240" w:lineRule="auto"/>
        <w:ind w:firstLine="709"/>
        <w:jc w:val="both"/>
        <w:rPr>
          <w:rFonts w:ascii="Arial" w:hAnsi="Arial" w:cs="Arial"/>
          <w:sz w:val="20"/>
          <w:szCs w:val="20"/>
        </w:rPr>
      </w:pPr>
      <w:r w:rsidRPr="005050C8">
        <w:rPr>
          <w:rFonts w:ascii="Arial" w:hAnsi="Arial" w:cs="Arial"/>
          <w:sz w:val="20"/>
          <w:lang w:val="es-VE"/>
        </w:rPr>
        <w:t xml:space="preserve">En cuanto a las limitaciones del estudio, se identificaron varios factores que podrían haber influido en los resultados. Uno de los principales desafíos fue la falta de motivación de algunos estudiantes para participar en actividades físicas. </w:t>
      </w:r>
      <w:r w:rsidR="00CF242A" w:rsidRPr="005050C8">
        <w:rPr>
          <w:rFonts w:ascii="Arial" w:hAnsi="Arial" w:cs="Arial"/>
          <w:sz w:val="20"/>
          <w:szCs w:val="20"/>
        </w:rPr>
        <w:t xml:space="preserve">Factores sociales y culturales, como la presión de amigos y familiares, influenciaron </w:t>
      </w:r>
      <w:r w:rsidRPr="005050C8">
        <w:rPr>
          <w:rFonts w:ascii="Arial" w:hAnsi="Arial" w:cs="Arial"/>
          <w:sz w:val="20"/>
          <w:szCs w:val="20"/>
        </w:rPr>
        <w:t xml:space="preserve">en </w:t>
      </w:r>
      <w:r w:rsidR="00CF242A" w:rsidRPr="005050C8">
        <w:rPr>
          <w:rFonts w:ascii="Arial" w:hAnsi="Arial" w:cs="Arial"/>
          <w:sz w:val="20"/>
          <w:szCs w:val="20"/>
        </w:rPr>
        <w:t xml:space="preserve">la decisión de los adolescentes de involucrarse o no en estas actividades. </w:t>
      </w:r>
      <w:r w:rsidRPr="005050C8">
        <w:rPr>
          <w:rFonts w:ascii="Arial" w:hAnsi="Arial" w:cs="Arial"/>
          <w:sz w:val="20"/>
          <w:lang w:val="es-VE"/>
        </w:rPr>
        <w:t>Además, algunas condiciones de salud limitaron la participación de ciertos estudiantes en actividades específicas</w:t>
      </w:r>
      <w:r w:rsidR="00CF242A" w:rsidRPr="005050C8">
        <w:rPr>
          <w:rFonts w:ascii="Arial" w:hAnsi="Arial" w:cs="Arial"/>
          <w:sz w:val="20"/>
          <w:szCs w:val="20"/>
        </w:rPr>
        <w:t>. Otros obstáculos fueron el acceso limitado a instalaciones adecuadas, el bajo conocimiento sobre ejercicios apropiados y el impacto negativo de la tecnología, como el uso excesivo de dispositivos electróni</w:t>
      </w:r>
      <w:r w:rsidR="0014183F" w:rsidRPr="005050C8">
        <w:rPr>
          <w:rFonts w:ascii="Arial" w:hAnsi="Arial" w:cs="Arial"/>
          <w:sz w:val="20"/>
          <w:szCs w:val="20"/>
        </w:rPr>
        <w:t>cos y el sedentarismo asociado.</w:t>
      </w:r>
    </w:p>
    <w:p w14:paraId="7957FB9E" w14:textId="77777777" w:rsidR="00304A0F" w:rsidRPr="005050C8" w:rsidRDefault="004928F2" w:rsidP="00AE1512">
      <w:pPr>
        <w:spacing w:after="0" w:line="240" w:lineRule="auto"/>
        <w:ind w:firstLine="709"/>
        <w:jc w:val="both"/>
        <w:rPr>
          <w:rFonts w:ascii="Arial" w:hAnsi="Arial" w:cs="Arial"/>
          <w:sz w:val="20"/>
          <w:szCs w:val="20"/>
        </w:rPr>
      </w:pPr>
      <w:r w:rsidRPr="005050C8">
        <w:rPr>
          <w:rFonts w:ascii="Arial" w:hAnsi="Arial" w:cs="Arial"/>
          <w:sz w:val="20"/>
          <w:lang w:val="es-VE"/>
        </w:rPr>
        <w:t>El estudio se desarrolló bajo un diseño</w:t>
      </w:r>
      <w:r w:rsidR="00CF242A" w:rsidRPr="005050C8">
        <w:rPr>
          <w:rFonts w:ascii="Arial" w:hAnsi="Arial" w:cs="Arial"/>
          <w:sz w:val="20"/>
          <w:szCs w:val="20"/>
        </w:rPr>
        <w:t xml:space="preserve"> no experimental, transversal y descriptivo, realizado con estudiantes de primer año de bachillerato que participaron en un programa de actividades físicas. Se utilizaron cuestionarios, pruebas de condición física y evaluaciones de salud para recolectar los datos. La muestra fue seleccionada aleatoriamente y los datos fueron analizados mediante Excel y SPSS. Se garantizó la ética del estudio mediante el consentimiento informado y la confidencialidad de los participantes, </w:t>
      </w:r>
      <w:r w:rsidRPr="005050C8">
        <w:rPr>
          <w:rFonts w:ascii="Arial" w:hAnsi="Arial" w:cs="Arial"/>
          <w:sz w:val="20"/>
          <w:szCs w:val="20"/>
        </w:rPr>
        <w:t>cumpliendo</w:t>
      </w:r>
      <w:r w:rsidR="00CF242A" w:rsidRPr="005050C8">
        <w:rPr>
          <w:rFonts w:ascii="Arial" w:hAnsi="Arial" w:cs="Arial"/>
          <w:sz w:val="20"/>
          <w:szCs w:val="20"/>
        </w:rPr>
        <w:t xml:space="preserve"> las normas APA </w:t>
      </w:r>
      <w:r w:rsidRPr="005050C8">
        <w:rPr>
          <w:rFonts w:ascii="Arial" w:hAnsi="Arial" w:cs="Arial"/>
          <w:sz w:val="20"/>
          <w:lang w:val="es-VE"/>
        </w:rPr>
        <w:t>y verificando la originalidad mediante el software Turnitin</w:t>
      </w:r>
      <w:r w:rsidR="00AE1512" w:rsidRPr="005050C8">
        <w:rPr>
          <w:rFonts w:ascii="Arial" w:hAnsi="Arial" w:cs="Arial"/>
          <w:sz w:val="20"/>
          <w:szCs w:val="20"/>
        </w:rPr>
        <w:t>.</w:t>
      </w:r>
    </w:p>
    <w:p w14:paraId="3F5CC5AC" w14:textId="77777777" w:rsidR="004928F2" w:rsidRPr="00486EB9" w:rsidRDefault="00CF242A" w:rsidP="009258D6">
      <w:pPr>
        <w:spacing w:after="0" w:line="240" w:lineRule="auto"/>
        <w:ind w:firstLine="709"/>
        <w:jc w:val="both"/>
        <w:rPr>
          <w:rFonts w:ascii="Arial" w:hAnsi="Arial" w:cs="Arial"/>
          <w:sz w:val="20"/>
          <w:szCs w:val="20"/>
          <w:lang w:val="es-MX"/>
        </w:rPr>
      </w:pPr>
      <w:r w:rsidRPr="005050C8">
        <w:rPr>
          <w:rFonts w:ascii="Arial" w:hAnsi="Arial" w:cs="Arial"/>
          <w:sz w:val="20"/>
          <w:szCs w:val="20"/>
        </w:rPr>
        <w:t xml:space="preserve">El enfoque </w:t>
      </w:r>
      <w:r w:rsidR="00090158" w:rsidRPr="005050C8">
        <w:rPr>
          <w:rFonts w:ascii="Arial" w:hAnsi="Arial" w:cs="Arial"/>
          <w:sz w:val="20"/>
          <w:szCs w:val="20"/>
        </w:rPr>
        <w:t xml:space="preserve">cuantitativo </w:t>
      </w:r>
      <w:r w:rsidRPr="005050C8">
        <w:rPr>
          <w:rFonts w:ascii="Arial" w:hAnsi="Arial" w:cs="Arial"/>
          <w:sz w:val="20"/>
          <w:szCs w:val="20"/>
        </w:rPr>
        <w:t>permitió medir numéricamente las variables</w:t>
      </w:r>
      <w:r w:rsidR="00090158" w:rsidRPr="005050C8">
        <w:rPr>
          <w:rFonts w:ascii="Arial" w:hAnsi="Arial" w:cs="Arial"/>
          <w:sz w:val="20"/>
          <w:szCs w:val="20"/>
        </w:rPr>
        <w:t xml:space="preserve"> </w:t>
      </w:r>
      <w:r w:rsidR="00090158" w:rsidRPr="005050C8">
        <w:rPr>
          <w:rFonts w:ascii="Arial" w:hAnsi="Arial" w:cs="Arial"/>
          <w:sz w:val="20"/>
          <w:lang w:val="es-VE"/>
        </w:rPr>
        <w:t>y establecer relaciones estadísticas entre ellas.</w:t>
      </w:r>
      <w:r w:rsidR="0014183F" w:rsidRPr="005050C8">
        <w:rPr>
          <w:rFonts w:ascii="Arial" w:hAnsi="Arial" w:cs="Arial"/>
          <w:sz w:val="20"/>
          <w:szCs w:val="20"/>
        </w:rPr>
        <w:t xml:space="preserve"> Hernández (2014) describe</w:t>
      </w:r>
      <w:r w:rsidRPr="005050C8">
        <w:rPr>
          <w:rFonts w:ascii="Arial" w:hAnsi="Arial" w:cs="Arial"/>
          <w:sz w:val="20"/>
          <w:szCs w:val="20"/>
        </w:rPr>
        <w:t xml:space="preserve"> este enfoque </w:t>
      </w:r>
      <w:r w:rsidR="0014183F" w:rsidRPr="005050C8">
        <w:rPr>
          <w:rFonts w:ascii="Arial" w:hAnsi="Arial" w:cs="Arial"/>
          <w:sz w:val="20"/>
          <w:szCs w:val="20"/>
        </w:rPr>
        <w:t xml:space="preserve">como </w:t>
      </w:r>
      <w:r w:rsidRPr="005050C8">
        <w:rPr>
          <w:rFonts w:ascii="Arial" w:hAnsi="Arial" w:cs="Arial"/>
          <w:sz w:val="20"/>
          <w:szCs w:val="20"/>
        </w:rPr>
        <w:t xml:space="preserve">"secuencial y probatorio" </w:t>
      </w:r>
      <w:r w:rsidR="0014183F" w:rsidRPr="005050C8">
        <w:rPr>
          <w:rFonts w:ascii="Arial" w:hAnsi="Arial" w:cs="Arial"/>
          <w:sz w:val="20"/>
          <w:szCs w:val="20"/>
        </w:rPr>
        <w:t>siguiendo</w:t>
      </w:r>
      <w:r w:rsidRPr="005050C8">
        <w:rPr>
          <w:rFonts w:ascii="Arial" w:hAnsi="Arial" w:cs="Arial"/>
          <w:sz w:val="20"/>
          <w:szCs w:val="20"/>
        </w:rPr>
        <w:t xml:space="preserve"> un proceso estructurado</w:t>
      </w:r>
      <w:r w:rsidR="0014183F" w:rsidRPr="005050C8">
        <w:rPr>
          <w:rFonts w:ascii="Arial" w:hAnsi="Arial" w:cs="Arial"/>
          <w:sz w:val="20"/>
          <w:szCs w:val="20"/>
        </w:rPr>
        <w:t xml:space="preserve"> </w:t>
      </w:r>
      <w:r w:rsidR="0014183F" w:rsidRPr="005050C8">
        <w:rPr>
          <w:rFonts w:ascii="Arial" w:hAnsi="Arial" w:cs="Arial"/>
          <w:sz w:val="20"/>
          <w:lang w:val="es-VE"/>
        </w:rPr>
        <w:t>que incluye la formulación</w:t>
      </w:r>
      <w:r w:rsidRPr="005050C8">
        <w:rPr>
          <w:rFonts w:ascii="Arial" w:hAnsi="Arial" w:cs="Arial"/>
          <w:sz w:val="20"/>
          <w:szCs w:val="20"/>
        </w:rPr>
        <w:t xml:space="preserve"> una idea, estableciendo objetivos y preguntas, </w:t>
      </w:r>
      <w:r w:rsidR="0014183F" w:rsidRPr="005050C8">
        <w:rPr>
          <w:rFonts w:ascii="Arial" w:hAnsi="Arial" w:cs="Arial"/>
          <w:sz w:val="20"/>
          <w:szCs w:val="20"/>
        </w:rPr>
        <w:t>la revisión de la</w:t>
      </w:r>
      <w:r w:rsidRPr="005050C8">
        <w:rPr>
          <w:rFonts w:ascii="Arial" w:hAnsi="Arial" w:cs="Arial"/>
          <w:sz w:val="20"/>
          <w:szCs w:val="20"/>
        </w:rPr>
        <w:t xml:space="preserve"> literatura, </w:t>
      </w:r>
      <w:r w:rsidR="0014183F" w:rsidRPr="005050C8">
        <w:rPr>
          <w:rFonts w:ascii="Arial" w:hAnsi="Arial" w:cs="Arial"/>
          <w:sz w:val="20"/>
          <w:szCs w:val="20"/>
        </w:rPr>
        <w:t xml:space="preserve">la construcción del </w:t>
      </w:r>
      <w:r w:rsidRPr="005050C8">
        <w:rPr>
          <w:rFonts w:ascii="Arial" w:hAnsi="Arial" w:cs="Arial"/>
          <w:sz w:val="20"/>
          <w:szCs w:val="20"/>
        </w:rPr>
        <w:t xml:space="preserve">marco teórico, </w:t>
      </w:r>
      <w:r w:rsidR="0014183F" w:rsidRPr="005050C8">
        <w:rPr>
          <w:rFonts w:ascii="Arial" w:hAnsi="Arial" w:cs="Arial"/>
          <w:sz w:val="20"/>
          <w:szCs w:val="20"/>
        </w:rPr>
        <w:t>la determinación de</w:t>
      </w:r>
      <w:r w:rsidRPr="005050C8">
        <w:rPr>
          <w:rFonts w:ascii="Arial" w:hAnsi="Arial" w:cs="Arial"/>
          <w:sz w:val="20"/>
          <w:szCs w:val="20"/>
        </w:rPr>
        <w:t xml:space="preserve"> hipótesis y variables, </w:t>
      </w:r>
      <w:r w:rsidR="0014183F" w:rsidRPr="005050C8">
        <w:rPr>
          <w:rFonts w:ascii="Arial" w:hAnsi="Arial" w:cs="Arial"/>
          <w:sz w:val="20"/>
          <w:szCs w:val="20"/>
        </w:rPr>
        <w:t xml:space="preserve">el diseño de un plan de prueba, medición de </w:t>
      </w:r>
      <w:r w:rsidRPr="005050C8">
        <w:rPr>
          <w:rFonts w:ascii="Arial" w:hAnsi="Arial" w:cs="Arial"/>
          <w:sz w:val="20"/>
          <w:szCs w:val="20"/>
        </w:rPr>
        <w:t xml:space="preserve">variables, </w:t>
      </w:r>
      <w:r w:rsidR="0014183F" w:rsidRPr="005050C8">
        <w:rPr>
          <w:rFonts w:ascii="Arial" w:hAnsi="Arial" w:cs="Arial"/>
          <w:sz w:val="20"/>
          <w:szCs w:val="20"/>
        </w:rPr>
        <w:t>el análisis de</w:t>
      </w:r>
      <w:r w:rsidRPr="005050C8">
        <w:rPr>
          <w:rFonts w:ascii="Arial" w:hAnsi="Arial" w:cs="Arial"/>
          <w:sz w:val="20"/>
          <w:szCs w:val="20"/>
        </w:rPr>
        <w:t xml:space="preserve"> los datos y </w:t>
      </w:r>
      <w:r w:rsidR="0014183F" w:rsidRPr="005050C8">
        <w:rPr>
          <w:rFonts w:ascii="Arial" w:hAnsi="Arial" w:cs="Arial"/>
          <w:sz w:val="20"/>
          <w:lang w:val="es-VE"/>
        </w:rPr>
        <w:t>la formulación de conclusiones</w:t>
      </w:r>
      <w:r w:rsidR="009258D6" w:rsidRPr="005050C8">
        <w:rPr>
          <w:rFonts w:ascii="Arial" w:hAnsi="Arial" w:cs="Arial"/>
          <w:sz w:val="20"/>
          <w:szCs w:val="20"/>
        </w:rPr>
        <w:t>.</w:t>
      </w:r>
    </w:p>
    <w:p w14:paraId="65183944" w14:textId="77777777" w:rsidR="00CF242A" w:rsidRPr="005050C8" w:rsidRDefault="009258D6" w:rsidP="00F16E89">
      <w:pPr>
        <w:spacing w:after="0" w:line="240" w:lineRule="auto"/>
        <w:ind w:firstLine="709"/>
        <w:jc w:val="both"/>
        <w:rPr>
          <w:rFonts w:ascii="Arial" w:hAnsi="Arial" w:cs="Arial"/>
          <w:sz w:val="20"/>
          <w:szCs w:val="20"/>
        </w:rPr>
      </w:pPr>
      <w:r w:rsidRPr="005050C8">
        <w:rPr>
          <w:rFonts w:ascii="Arial" w:hAnsi="Arial" w:cs="Arial"/>
          <w:sz w:val="20"/>
          <w:lang w:val="es-VE"/>
        </w:rPr>
        <w:t xml:space="preserve">En este contexto, </w:t>
      </w:r>
      <w:r w:rsidRPr="005050C8">
        <w:rPr>
          <w:rFonts w:ascii="Arial" w:hAnsi="Arial" w:cs="Arial"/>
          <w:sz w:val="20"/>
          <w:szCs w:val="20"/>
          <w:lang w:val="es-VE"/>
        </w:rPr>
        <w:t>s</w:t>
      </w:r>
      <w:r w:rsidR="00CF242A" w:rsidRPr="005050C8">
        <w:rPr>
          <w:rFonts w:ascii="Arial" w:hAnsi="Arial" w:cs="Arial"/>
          <w:sz w:val="20"/>
          <w:szCs w:val="20"/>
        </w:rPr>
        <w:t>e implementó un diseño de investigación experimental, transversal, que se centró principalmente en el examen de eventos o situaciones en su entorno original, en un estado inicial sin intervención, para luego proceder a su análisis detallado con una sola muestra. Se seleccionó a (n) estudiantes de primer año de bachillerato que participaban en el programa de actividades físicas implementado en la Unidad Educativa. En un mismo momento temporal, se evaluaron y describieron las características del programa de ejercicios y las condiciones de salud de dicha muestra mediante diversos instrumentos de evaluación tales como: cuestionarios sobre tipos de actividad, intensidad, duración y metodología del programa; pruebas de condición física; evaluaciones de composición corporal; cuestionarios de niveles de actividad física; y otros indicadores relevantes de salud.</w:t>
      </w:r>
    </w:p>
    <w:p w14:paraId="6D59C11D" w14:textId="77777777" w:rsidR="00972E0D" w:rsidRPr="005050C8" w:rsidRDefault="00F16E89" w:rsidP="00972E0D">
      <w:pPr>
        <w:pStyle w:val="NormalWeb"/>
        <w:spacing w:before="0" w:beforeAutospacing="0" w:after="0" w:afterAutospacing="0"/>
        <w:ind w:firstLine="708"/>
        <w:jc w:val="both"/>
        <w:rPr>
          <w:rFonts w:ascii="Arial" w:hAnsi="Arial" w:cs="Arial"/>
          <w:sz w:val="20"/>
          <w:lang w:val="es-VE"/>
        </w:rPr>
      </w:pPr>
      <w:r w:rsidRPr="005050C8">
        <w:rPr>
          <w:rFonts w:ascii="Arial" w:hAnsi="Arial" w:cs="Arial"/>
          <w:sz w:val="20"/>
          <w:lang w:val="es-VE"/>
        </w:rPr>
        <w:t>Finalmente, los hallazgos obtenidos en este estudio proporcionan una base sólida para futuras investigaciones en el área de actividad física y salud en adolescentes. Los resultados permitirán diseñar estrategias más efectivas para promover la actividad física en el entorno escolar y mejorar la calidad de vida de los estudiantes a largo plazo.</w:t>
      </w:r>
      <w:r w:rsidR="00972E0D" w:rsidRPr="005050C8">
        <w:rPr>
          <w:rFonts w:ascii="Arial" w:hAnsi="Arial" w:cs="Arial"/>
          <w:sz w:val="20"/>
          <w:lang w:val="es-VE"/>
        </w:rPr>
        <w:t xml:space="preserve"> </w:t>
      </w:r>
      <w:r w:rsidR="00972E0D" w:rsidRPr="00486EB9">
        <w:rPr>
          <w:rFonts w:ascii="Arial" w:hAnsi="Arial" w:cs="Arial"/>
          <w:sz w:val="20"/>
          <w:lang w:val="es-MX"/>
        </w:rPr>
        <w:t>Warburton et al. (2006) conceptualizaron la variable "programa de actividad física" como un conjunto de actividades planificadas y estructuradas, diseñadas específicamente para mejorar o mantener componentes de la condición física relacionados con la salud. En este estudio, dicha variable se analizó en función del tipo de actividad, evaluando indicadores como ejercicios aeróbicos (caminata, trote, ciclismo), ejercicios de fuerza (uso de pesas y bandas elásticas), ejercicios de flexibilidad y actividades lúdicas y deportivas. Para su medición, se utilizó una escala ordinal basada en la metodología Likert.</w:t>
      </w:r>
    </w:p>
    <w:p w14:paraId="27526674" w14:textId="77777777" w:rsidR="00972E0D" w:rsidRPr="005050C8" w:rsidRDefault="00972E0D" w:rsidP="00972E0D">
      <w:pPr>
        <w:spacing w:after="0" w:line="240" w:lineRule="auto"/>
        <w:ind w:firstLine="709"/>
        <w:jc w:val="both"/>
        <w:rPr>
          <w:rFonts w:ascii="Arial" w:hAnsi="Arial" w:cs="Arial"/>
          <w:sz w:val="20"/>
          <w:szCs w:val="20"/>
        </w:rPr>
      </w:pPr>
      <w:r w:rsidRPr="005050C8">
        <w:rPr>
          <w:rFonts w:ascii="Arial" w:hAnsi="Arial" w:cs="Arial"/>
          <w:sz w:val="20"/>
          <w:szCs w:val="20"/>
        </w:rPr>
        <w:t xml:space="preserve">El concepto de "condiciones de salud" ha sido definido por la Organización Mundial de la Salud (1948) como el estado general de bienestar físico, mental y social, y no solo la ausencia de enfermedades. Desde un </w:t>
      </w:r>
      <w:r w:rsidRPr="005050C8">
        <w:rPr>
          <w:rFonts w:ascii="Arial" w:hAnsi="Arial" w:cs="Arial"/>
          <w:sz w:val="20"/>
          <w:szCs w:val="20"/>
        </w:rPr>
        <w:lastRenderedPageBreak/>
        <w:t xml:space="preserve">enfoque operacional, Smith (2020) estableció que este estado se mide a través de indicadores como la ausencia de enfermedades, el nivel de aptitud física, la estabilidad mental y la capacidad para realizar actividades diarias sin dificultad. </w:t>
      </w:r>
      <w:r w:rsidR="00CF242A" w:rsidRPr="005050C8">
        <w:rPr>
          <w:rFonts w:ascii="Arial" w:hAnsi="Arial" w:cs="Arial"/>
          <w:sz w:val="20"/>
          <w:szCs w:val="20"/>
        </w:rPr>
        <w:t xml:space="preserve">Para </w:t>
      </w:r>
      <w:r w:rsidRPr="005050C8">
        <w:rPr>
          <w:rFonts w:ascii="Arial" w:hAnsi="Arial" w:cs="Arial"/>
          <w:sz w:val="20"/>
          <w:szCs w:val="20"/>
        </w:rPr>
        <w:t>evaluar</w:t>
      </w:r>
      <w:r w:rsidR="00CF242A" w:rsidRPr="005050C8">
        <w:rPr>
          <w:rFonts w:ascii="Arial" w:hAnsi="Arial" w:cs="Arial"/>
          <w:sz w:val="20"/>
          <w:szCs w:val="20"/>
        </w:rPr>
        <w:t xml:space="preserve"> la variable dependiente "condiciones de salud", se </w:t>
      </w:r>
      <w:r w:rsidRPr="005050C8">
        <w:rPr>
          <w:rFonts w:ascii="Arial" w:hAnsi="Arial" w:cs="Arial"/>
          <w:sz w:val="20"/>
          <w:szCs w:val="20"/>
        </w:rPr>
        <w:t>establecieron cuatro dimensiones: condición física, parámetros fisiológicos, salud mental, h</w:t>
      </w:r>
      <w:r w:rsidR="00CF242A" w:rsidRPr="005050C8">
        <w:rPr>
          <w:rFonts w:ascii="Arial" w:hAnsi="Arial" w:cs="Arial"/>
          <w:sz w:val="20"/>
          <w:szCs w:val="20"/>
        </w:rPr>
        <w:t xml:space="preserve">ábitos de vida. </w:t>
      </w:r>
      <w:r w:rsidRPr="005050C8">
        <w:rPr>
          <w:rFonts w:ascii="Arial" w:hAnsi="Arial" w:cs="Arial"/>
          <w:sz w:val="20"/>
          <w:szCs w:val="20"/>
        </w:rPr>
        <w:t>En la dimensión de condición física, se consideraron indicadores como la capacidad cardiorrespiratoria, la fuerza muscular y la flexibilidad, así como la composición corporal mediante el índice de masa corporal (IMC) y el porcentaje de grasa corporal. Dentro de los parámetros fisiológicos, se analizaron los niveles de glucosa en sangre y el perfil lipídico. En cuanto a la salud mental, se midieron los niveles de estrés percibido, los síntomas de ansiedad y depresión, y la autoestima. Finalmente, los hábitos de vida se evaluaron a través de los niveles de actividad física, los hábitos alimenticios y las horas de sueño. La medición se realizó mediante pruebas estandarizadas y la Escala de Borg.</w:t>
      </w:r>
    </w:p>
    <w:p w14:paraId="1F313FCB" w14:textId="77777777" w:rsidR="00861701" w:rsidRPr="005050C8" w:rsidRDefault="00972E0D" w:rsidP="00861701">
      <w:pPr>
        <w:spacing w:after="0" w:line="240" w:lineRule="auto"/>
        <w:ind w:firstLine="709"/>
        <w:jc w:val="both"/>
        <w:rPr>
          <w:rFonts w:ascii="Arial" w:hAnsi="Arial" w:cs="Arial"/>
          <w:sz w:val="20"/>
          <w:szCs w:val="20"/>
        </w:rPr>
      </w:pPr>
      <w:r w:rsidRPr="005050C8">
        <w:rPr>
          <w:rFonts w:ascii="Arial" w:hAnsi="Arial" w:cs="Arial"/>
          <w:sz w:val="20"/>
          <w:szCs w:val="20"/>
        </w:rPr>
        <w:t>Tamayo (1997) definió la población como u</w:t>
      </w:r>
      <w:r w:rsidR="00CF242A" w:rsidRPr="005050C8">
        <w:rPr>
          <w:rFonts w:ascii="Arial" w:hAnsi="Arial" w:cs="Arial"/>
          <w:sz w:val="20"/>
          <w:szCs w:val="20"/>
        </w:rPr>
        <w:t xml:space="preserve">n conjunto de individuos </w:t>
      </w:r>
      <w:r w:rsidRPr="005050C8">
        <w:rPr>
          <w:rFonts w:ascii="Arial" w:hAnsi="Arial" w:cs="Arial"/>
          <w:sz w:val="20"/>
          <w:szCs w:val="20"/>
        </w:rPr>
        <w:t>con características similares, delimitados por el investigador para generalizar los resultados de la investigación</w:t>
      </w:r>
      <w:r w:rsidR="00CF242A" w:rsidRPr="005050C8">
        <w:rPr>
          <w:rFonts w:ascii="Arial" w:hAnsi="Arial" w:cs="Arial"/>
          <w:sz w:val="20"/>
          <w:szCs w:val="20"/>
        </w:rPr>
        <w:t xml:space="preserve">. </w:t>
      </w:r>
      <w:r w:rsidR="00861701" w:rsidRPr="005050C8">
        <w:rPr>
          <w:rFonts w:ascii="Arial" w:hAnsi="Arial" w:cs="Arial"/>
          <w:sz w:val="20"/>
          <w:szCs w:val="20"/>
        </w:rPr>
        <w:t>En este caso, la población estudiada estuvo conformada por estudiantes de primer año de bachillerato de una unidad educativa. Según León (2021), basado en López (2004), el muestreo consiste en la aplicación de un procedimiento para obtener una muestra representativa de la población.</w:t>
      </w:r>
    </w:p>
    <w:p w14:paraId="3F690572" w14:textId="77777777" w:rsidR="00CF242A" w:rsidRPr="005050C8" w:rsidRDefault="00CF242A" w:rsidP="00BA1263">
      <w:pPr>
        <w:spacing w:after="0" w:line="240" w:lineRule="auto"/>
        <w:ind w:firstLine="709"/>
        <w:jc w:val="both"/>
        <w:rPr>
          <w:rFonts w:ascii="Arial" w:hAnsi="Arial" w:cs="Arial"/>
          <w:sz w:val="20"/>
          <w:szCs w:val="20"/>
        </w:rPr>
      </w:pPr>
      <w:r w:rsidRPr="005050C8">
        <w:rPr>
          <w:rFonts w:ascii="Arial" w:hAnsi="Arial" w:cs="Arial"/>
          <w:sz w:val="20"/>
          <w:szCs w:val="20"/>
        </w:rPr>
        <w:t>Hernández (2014) destacó que las técnicas e instrumentos de recolección de datos son fundamentales en cualquier investigación, pues permiten analizar y comprender el fenómeno estudiado. La observación es una de esas técnicas, en la que se examina el comportamiento de los sujetos en su entorno natural o en condiciones controladas para obtener información relevante (Hernández et al., 2014).</w:t>
      </w:r>
    </w:p>
    <w:p w14:paraId="3B02B0D2" w14:textId="77777777" w:rsidR="00A36816" w:rsidRPr="005050C8" w:rsidRDefault="00A36816" w:rsidP="00BA1263">
      <w:pPr>
        <w:spacing w:after="0" w:line="240" w:lineRule="auto"/>
        <w:ind w:firstLine="709"/>
        <w:jc w:val="both"/>
        <w:rPr>
          <w:rFonts w:ascii="Arial" w:hAnsi="Arial" w:cs="Arial"/>
          <w:sz w:val="20"/>
          <w:szCs w:val="20"/>
        </w:rPr>
      </w:pPr>
      <w:r w:rsidRPr="005050C8">
        <w:rPr>
          <w:rFonts w:ascii="Arial" w:hAnsi="Arial" w:cs="Arial"/>
          <w:sz w:val="20"/>
          <w:szCs w:val="20"/>
        </w:rPr>
        <w:t>Para medir las capacidades físicas de los estudiantes, el American College of Sports Medicine (2014) estableció la aplicación de tests físicos estandarizados, los cuales evalúan indicadores como la fuerza, la resistencia y la flexibilidad. Además, se aplicó un cuestionario de preguntas cerradas para conocer la percepción de los alumnos sobre la implementación del programa de actividad física. Fink (2013) definió este tipo de cuestionario como un instrumento estructurado diseñado para recopilar datos de manera sistemática, facilitando tanto el análisis cuantitativo como el cualitativo.</w:t>
      </w:r>
    </w:p>
    <w:p w14:paraId="714629EC" w14:textId="77777777" w:rsidR="00A36816" w:rsidRPr="005050C8" w:rsidRDefault="00A36816" w:rsidP="00BA1263">
      <w:pPr>
        <w:spacing w:after="0" w:line="240" w:lineRule="auto"/>
        <w:ind w:firstLine="709"/>
        <w:jc w:val="both"/>
        <w:rPr>
          <w:rFonts w:ascii="Arial" w:hAnsi="Arial" w:cs="Arial"/>
          <w:sz w:val="20"/>
          <w:szCs w:val="20"/>
        </w:rPr>
      </w:pPr>
      <w:r w:rsidRPr="005050C8">
        <w:rPr>
          <w:rFonts w:ascii="Arial" w:hAnsi="Arial" w:cs="Arial"/>
          <w:sz w:val="20"/>
          <w:szCs w:val="20"/>
        </w:rPr>
        <w:t>La metodología empleada en la investigación permitió recopilar datos relevantes sobre la efectividad del programa de actividad física en la salud y el bienestar de los estudiantes. Hernández (2014) subrayó la importancia de contar con técnicas e instrumentos adecuados para garantizar la validez y fiabilidad de los resultados, asegurando así una evaluación precisa de las variables en estudio.</w:t>
      </w:r>
    </w:p>
    <w:p w14:paraId="2BC3476F" w14:textId="77777777" w:rsidR="00CF242A" w:rsidRPr="005050C8" w:rsidRDefault="00CE19D2" w:rsidP="00CE19D2">
      <w:pPr>
        <w:spacing w:after="0" w:line="240" w:lineRule="auto"/>
        <w:ind w:firstLine="708"/>
        <w:jc w:val="both"/>
        <w:rPr>
          <w:rFonts w:ascii="Arial" w:hAnsi="Arial" w:cs="Arial"/>
          <w:sz w:val="20"/>
          <w:szCs w:val="20"/>
          <w:lang w:val="es-VE"/>
        </w:rPr>
      </w:pPr>
      <w:r w:rsidRPr="005050C8">
        <w:rPr>
          <w:rFonts w:ascii="Arial" w:hAnsi="Arial" w:cs="Arial"/>
          <w:sz w:val="20"/>
          <w:szCs w:val="20"/>
          <w:lang w:val="es-VE"/>
        </w:rPr>
        <w:t xml:space="preserve">La observación fue una de las técnicas fundamentales empleadas en esta investigación, ya que permitió examinar el comportamiento de los participantes en su entorno natural y en condiciones controladas para obtener información relevante (Hernández et al., 2014). A través de esta técnica, se pudo evaluar de manera directa la participación de los estudiantes en el programa de actividad física, su nivel de compromiso y su desempeño en las distintas pruebas aplicadas. Para la medición de capacidades físicas, el American College of Sports Medicine (2014) define un test físico como "un conjunto de pruebas estandarizadas que evalúan características físicas como fuerza, resistencia y flexibilidad, entre otras". Estas pruebas permitieron evaluar de manera objetiva los cambios en la condición física de los estudiantes tras su participación en el programa. </w:t>
      </w:r>
      <w:r w:rsidR="00CF242A" w:rsidRPr="005050C8">
        <w:rPr>
          <w:rFonts w:ascii="Arial" w:hAnsi="Arial" w:cs="Arial"/>
          <w:sz w:val="20"/>
          <w:szCs w:val="20"/>
        </w:rPr>
        <w:t>Además, se utilizó un cuestionario de preguntas cerradas que permitió conocer la percepción de los alumnos de primer bachillerato respecto a la aplicación del programa de actividad</w:t>
      </w:r>
      <w:r w:rsidRPr="005050C8">
        <w:rPr>
          <w:rFonts w:ascii="Arial" w:hAnsi="Arial" w:cs="Arial"/>
          <w:sz w:val="20"/>
          <w:szCs w:val="20"/>
        </w:rPr>
        <w:t xml:space="preserve"> </w:t>
      </w:r>
      <w:r w:rsidRPr="005050C8">
        <w:rPr>
          <w:rFonts w:ascii="Arial" w:hAnsi="Arial" w:cs="Arial"/>
          <w:sz w:val="20"/>
          <w:szCs w:val="20"/>
          <w:lang w:val="es-VE"/>
        </w:rPr>
        <w:t>física</w:t>
      </w:r>
      <w:r w:rsidR="00CF242A" w:rsidRPr="005050C8">
        <w:rPr>
          <w:rFonts w:ascii="Arial" w:hAnsi="Arial" w:cs="Arial"/>
          <w:sz w:val="20"/>
          <w:szCs w:val="20"/>
        </w:rPr>
        <w:t>.</w:t>
      </w:r>
    </w:p>
    <w:p w14:paraId="7D983B2C" w14:textId="77777777" w:rsidR="00F5779D" w:rsidRPr="005050C8" w:rsidRDefault="00B2383C" w:rsidP="00F5779D">
      <w:pPr>
        <w:spacing w:after="0" w:line="240" w:lineRule="auto"/>
        <w:ind w:firstLine="709"/>
        <w:jc w:val="both"/>
        <w:rPr>
          <w:rFonts w:ascii="Arial" w:hAnsi="Arial" w:cs="Arial"/>
          <w:sz w:val="20"/>
          <w:szCs w:val="20"/>
        </w:rPr>
      </w:pPr>
      <w:r w:rsidRPr="005050C8">
        <w:rPr>
          <w:rFonts w:ascii="Arial" w:hAnsi="Arial" w:cs="Arial"/>
          <w:sz w:val="20"/>
          <w:szCs w:val="20"/>
        </w:rPr>
        <w:t>En cuanto a las técnicas de recolección de datos, Hernández (2014) subraya que estas son esenciales en cualquier investigación, ya que proporcionan la información necesaria para analizar y entender el fenómeno en estudio. Se emplearon diferentes instrumentos de evaluación, incluyendo cuestionarios y pruebas físicas, para garantizar un análisis integral de la efectividad del programa. La información recolectada se organizó en una base de datos para su procesamiento y análisis. Se utilizaron herramientas estadísticas avanzadas para evaluar los resultados obtenidos. La escala de Likert fue el principal método de medición de la percepción de los estudiantes sobre el programa. Hernández (2014) destaca que las escalas de Likert "permiten medir el grado de acuerdo o desacuerdo de los encuestados con diversas afirmaciones, de manera ordenada y unidimensional". La validación del instrumento se llevó a cabo con la colaboración de cinco expertos y los datos fueron analizados mediante el software SPSS v25 para calcular medidas de tendenci</w:t>
      </w:r>
      <w:r w:rsidR="00F5779D" w:rsidRPr="005050C8">
        <w:rPr>
          <w:rFonts w:ascii="Arial" w:hAnsi="Arial" w:cs="Arial"/>
          <w:sz w:val="20"/>
          <w:szCs w:val="20"/>
        </w:rPr>
        <w:t xml:space="preserve">a central y comprobar hipótesis. </w:t>
      </w:r>
    </w:p>
    <w:p w14:paraId="5422FC9F" w14:textId="77777777" w:rsidR="00F5779D" w:rsidRPr="005050C8" w:rsidRDefault="00CF242A" w:rsidP="00BA1263">
      <w:pPr>
        <w:spacing w:after="0" w:line="240" w:lineRule="auto"/>
        <w:ind w:firstLine="709"/>
        <w:jc w:val="both"/>
        <w:rPr>
          <w:rFonts w:ascii="Arial" w:hAnsi="Arial" w:cs="Arial"/>
          <w:sz w:val="20"/>
          <w:szCs w:val="20"/>
        </w:rPr>
      </w:pPr>
      <w:r w:rsidRPr="005050C8">
        <w:rPr>
          <w:rFonts w:ascii="Arial" w:hAnsi="Arial" w:cs="Arial"/>
          <w:sz w:val="20"/>
          <w:szCs w:val="20"/>
        </w:rPr>
        <w:t xml:space="preserve">El proceso de recolección de datos comenzó con una investigación de campo que permitió </w:t>
      </w:r>
      <w:r w:rsidR="00F5779D" w:rsidRPr="005050C8">
        <w:rPr>
          <w:rFonts w:ascii="Arial" w:hAnsi="Arial" w:cs="Arial"/>
          <w:sz w:val="20"/>
          <w:szCs w:val="20"/>
        </w:rPr>
        <w:t>conocer</w:t>
      </w:r>
      <w:r w:rsidRPr="005050C8">
        <w:rPr>
          <w:rFonts w:ascii="Arial" w:hAnsi="Arial" w:cs="Arial"/>
          <w:sz w:val="20"/>
          <w:szCs w:val="20"/>
        </w:rPr>
        <w:t xml:space="preserve"> el entorno de los estudiantes en la institución. Se aplicaron instrumentos diseñados y validados, como rúbricas de cuestionarios a través de Google Forms, </w:t>
      </w:r>
      <w:r w:rsidR="00F5779D" w:rsidRPr="005050C8">
        <w:rPr>
          <w:rFonts w:ascii="Arial" w:hAnsi="Arial" w:cs="Arial"/>
          <w:sz w:val="20"/>
          <w:szCs w:val="20"/>
        </w:rPr>
        <w:t xml:space="preserve">además de pruebas de valoración de la condición física y psicológica, con el objetivo de obtener información precisa sobre el impacto del programa en la salud de los participantes.  </w:t>
      </w:r>
    </w:p>
    <w:p w14:paraId="5D42407E" w14:textId="77777777" w:rsidR="00934221" w:rsidRPr="005050C8" w:rsidRDefault="00934221" w:rsidP="006A7740">
      <w:pPr>
        <w:spacing w:after="0" w:line="240" w:lineRule="auto"/>
        <w:ind w:firstLine="708"/>
        <w:jc w:val="both"/>
        <w:rPr>
          <w:rFonts w:ascii="Arial" w:hAnsi="Arial" w:cs="Arial"/>
          <w:sz w:val="20"/>
          <w:szCs w:val="20"/>
        </w:rPr>
      </w:pPr>
      <w:r w:rsidRPr="005050C8">
        <w:rPr>
          <w:rFonts w:ascii="Arial" w:hAnsi="Arial" w:cs="Arial"/>
          <w:sz w:val="20"/>
          <w:szCs w:val="20"/>
        </w:rPr>
        <w:t xml:space="preserve">Entre las limitaciones del estudio se identificaron factores que pudieron afectar la participación y los resultados obtenidos. Uno de los principales desafíos fue la falta de motivación de algunos estudiantes para </w:t>
      </w:r>
      <w:r w:rsidRPr="005050C8">
        <w:rPr>
          <w:rFonts w:ascii="Arial" w:hAnsi="Arial" w:cs="Arial"/>
          <w:sz w:val="20"/>
          <w:szCs w:val="20"/>
        </w:rPr>
        <w:lastRenderedPageBreak/>
        <w:t>realizar actividad física. Factores sociales y culturales, como la presión de los amigos y familiares, también influyeron en su disposición para involucrarse en el programa. Además, algunas condiciones de salud limitaron la participación en ciertos ejercicios. Otro obstáculo relevante fue el acceso limitado a instalaciones adecuadas y el bajo conocimiento sobre ejercicios apropiados. Asimismo, el uso excesivo de dispositivos electrónicos y el sedentarismo asociado representaron un desafío importante para la adopción de hábitos de actividad física.</w:t>
      </w:r>
    </w:p>
    <w:p w14:paraId="51B10EB8" w14:textId="77777777" w:rsidR="006A7740" w:rsidRPr="005050C8" w:rsidRDefault="006A7740" w:rsidP="004505F6">
      <w:pPr>
        <w:spacing w:after="0" w:line="240" w:lineRule="auto"/>
        <w:ind w:firstLine="709"/>
        <w:jc w:val="both"/>
        <w:rPr>
          <w:rFonts w:ascii="Arial" w:hAnsi="Arial" w:cs="Arial"/>
          <w:sz w:val="20"/>
          <w:szCs w:val="20"/>
        </w:rPr>
      </w:pPr>
      <w:r w:rsidRPr="005050C8">
        <w:rPr>
          <w:rFonts w:ascii="Arial" w:hAnsi="Arial" w:cs="Arial"/>
          <w:sz w:val="20"/>
          <w:szCs w:val="20"/>
        </w:rPr>
        <w:t xml:space="preserve">El cuestionario aplicado tenía como objetivo conocer la percepción de los estudiantes sobre la variable independiente "Programa de actividad física", dirigido a alumnos de primer bachillerato en una Unidad Educativa de Ecuador en 2024. </w:t>
      </w:r>
      <w:r w:rsidR="00CF242A" w:rsidRPr="005050C8">
        <w:rPr>
          <w:rFonts w:ascii="Arial" w:hAnsi="Arial" w:cs="Arial"/>
          <w:sz w:val="20"/>
          <w:szCs w:val="20"/>
        </w:rPr>
        <w:t>Para ello, junto a cada frase se encontraba una escala de Likert de 1 a 5, valor que los estudiantes debían ubicar una (X) según su percepción personal, correspondiendo: el 5 al valor cualitativo "totalmente de acuerdo", 4 “de acuerdo”, 3 “opinión neutral”, 2 “desacuerdo” y 1 “totalmente en desacuerdo”. No existían preguntas correctas o incorrectas, simplemente se trataba de reflejar su percepción personal con total sinceridad. Si los estudiantes consideraban que alguna de las afirmaciones no estaba clara, o tenían alguna duda, se dirigían a la persona que les entregó el cuestionario para que les explicara l</w:t>
      </w:r>
      <w:r w:rsidR="004505F6" w:rsidRPr="005050C8">
        <w:rPr>
          <w:rFonts w:ascii="Arial" w:hAnsi="Arial" w:cs="Arial"/>
          <w:sz w:val="20"/>
          <w:szCs w:val="20"/>
        </w:rPr>
        <w:t>a frase o les aclarara la duda.</w:t>
      </w:r>
    </w:p>
    <w:p w14:paraId="108E86BB" w14:textId="77777777" w:rsidR="004505F6" w:rsidRPr="005050C8" w:rsidRDefault="004505F6" w:rsidP="004505F6">
      <w:pPr>
        <w:spacing w:after="0" w:line="240" w:lineRule="auto"/>
        <w:ind w:firstLine="709"/>
        <w:jc w:val="both"/>
        <w:rPr>
          <w:rFonts w:ascii="Arial" w:hAnsi="Arial" w:cs="Arial"/>
          <w:sz w:val="20"/>
          <w:szCs w:val="20"/>
        </w:rPr>
      </w:pPr>
      <w:r w:rsidRPr="005050C8">
        <w:rPr>
          <w:rFonts w:ascii="Arial" w:hAnsi="Arial" w:cs="Arial"/>
          <w:sz w:val="20"/>
          <w:szCs w:val="20"/>
        </w:rPr>
        <w:t>En los últimos años, el desarrollo y la práctica de actividades físicas han cambiado debido al incremento del tiempo de ocio y la creciente conciencia sobre la importancia del ejercicio para la salud. La Organización Mundial de la Salud (2019) ha señalado que la actividad física no solo contribuye a la prevención de enfermedades no transmisibles, sino que también mejora el bienestar general. El Ministerio de Salud de Ecuador ha indicado que la actividad física es un conjunto de movimientos voluntarios que generan un gasto energético y promueven la salud de las personas.</w:t>
      </w:r>
    </w:p>
    <w:p w14:paraId="46D37E43" w14:textId="77777777" w:rsidR="00CF242A" w:rsidRPr="005050C8" w:rsidRDefault="004505F6" w:rsidP="004505F6">
      <w:pPr>
        <w:spacing w:after="0" w:line="240" w:lineRule="auto"/>
        <w:ind w:firstLine="709"/>
        <w:jc w:val="both"/>
        <w:rPr>
          <w:rFonts w:ascii="Arial" w:hAnsi="Arial" w:cs="Arial"/>
          <w:sz w:val="20"/>
          <w:szCs w:val="20"/>
        </w:rPr>
      </w:pPr>
      <w:r w:rsidRPr="005050C8">
        <w:rPr>
          <w:rFonts w:ascii="Arial" w:hAnsi="Arial" w:cs="Arial"/>
          <w:sz w:val="20"/>
          <w:szCs w:val="20"/>
        </w:rPr>
        <w:t xml:space="preserve">El desarrollo de actividades físicas en la población juvenil contribuye a reducir el envejecimiento prematuro, mejorar la masa muscular, disminuir la presión arterial y fortalecer el sistema inmunológico. Además, tiene un impacto positivo en la salud mental, ya que reduce la ansiedad y la depresión, favorece la distracción y mejora las relaciones sociales. No existe una edad específica para beneficiarse de la actividad física, ya que sus efectos positivos se extienden a todas las etapas de la vida. </w:t>
      </w:r>
      <w:r w:rsidR="00CF242A" w:rsidRPr="005050C8">
        <w:rPr>
          <w:rFonts w:ascii="Arial" w:hAnsi="Arial" w:cs="Arial"/>
          <w:sz w:val="20"/>
          <w:szCs w:val="20"/>
        </w:rPr>
        <w:t>Del mismo modo, el Ministerio de Salud indicó que el desarrollo de actividades físicas constituía un conjunto de movimientos bajo el carácter voluntario de las personas.</w:t>
      </w:r>
    </w:p>
    <w:p w14:paraId="3A9FB15F" w14:textId="6261D5E6" w:rsidR="00683E7D" w:rsidRPr="005050C8" w:rsidRDefault="004505F6" w:rsidP="0033184C">
      <w:pPr>
        <w:spacing w:after="0" w:line="240" w:lineRule="auto"/>
        <w:ind w:firstLine="709"/>
        <w:jc w:val="both"/>
        <w:rPr>
          <w:rFonts w:ascii="Arial" w:hAnsi="Arial" w:cs="Arial"/>
          <w:sz w:val="20"/>
          <w:szCs w:val="20"/>
        </w:rPr>
      </w:pPr>
      <w:r w:rsidRPr="005050C8">
        <w:rPr>
          <w:rFonts w:ascii="Arial" w:hAnsi="Arial" w:cs="Arial"/>
          <w:sz w:val="20"/>
          <w:szCs w:val="20"/>
        </w:rPr>
        <w:t>Según Devis (2021), la falta de calidad de vida está directamente vinculada con la ausencia de actividad física, lo que aumenta el riesgo de desarrollar enfermedades crónicas. La práctica regular de actividad física no solo mejora la condición física de los individuos, sino que también influye positivamente en su bienestar emocional y social. El impacto de la actividad física en la educación es significativo, ya que favorece el rendimiento académico, la concentración y la disciplina en los estudiantes</w:t>
      </w:r>
      <w:r w:rsidR="0033184C">
        <w:rPr>
          <w:rFonts w:ascii="Arial" w:hAnsi="Arial" w:cs="Arial"/>
          <w:sz w:val="20"/>
          <w:szCs w:val="20"/>
        </w:rPr>
        <w:t>; s</w:t>
      </w:r>
      <w:r w:rsidRPr="005050C8">
        <w:rPr>
          <w:rFonts w:ascii="Arial" w:hAnsi="Arial" w:cs="Arial"/>
          <w:sz w:val="20"/>
          <w:szCs w:val="20"/>
        </w:rPr>
        <w:t>u incorporación en el currículo escolar es clave para garantizar una formación integral y promover hábitos saludables desde la infancia. En este contexto, este estudio busca contribuir al diseño de programas de actividad física efectivos, que puedan ser implementados en otras instituciones educativas para mejorar la salud y el bienestar de los estudiantes.</w:t>
      </w:r>
    </w:p>
    <w:p w14:paraId="1B646BF8" w14:textId="77777777" w:rsidR="006A7740" w:rsidRPr="005050C8" w:rsidRDefault="006A7740" w:rsidP="006A7740">
      <w:pPr>
        <w:spacing w:after="0" w:line="240" w:lineRule="auto"/>
        <w:jc w:val="both"/>
        <w:rPr>
          <w:rFonts w:ascii="Arial" w:hAnsi="Arial" w:cs="Arial"/>
          <w:sz w:val="20"/>
          <w:szCs w:val="20"/>
          <w:lang w:val="es-VE"/>
        </w:rPr>
      </w:pPr>
    </w:p>
    <w:p w14:paraId="768ED67E" w14:textId="77777777" w:rsidR="00683E7D" w:rsidRPr="005050C8" w:rsidRDefault="00683E7D" w:rsidP="00E271E2">
      <w:pPr>
        <w:spacing w:after="0" w:line="240" w:lineRule="auto"/>
        <w:jc w:val="both"/>
        <w:rPr>
          <w:rFonts w:ascii="Arial" w:hAnsi="Arial" w:cs="Arial"/>
          <w:b/>
          <w:bCs/>
        </w:rPr>
      </w:pPr>
      <w:r w:rsidRPr="005050C8">
        <w:rPr>
          <w:rFonts w:ascii="Arial" w:hAnsi="Arial" w:cs="Arial"/>
          <w:b/>
          <w:bCs/>
        </w:rPr>
        <w:t>Resultados y discusión</w:t>
      </w:r>
    </w:p>
    <w:p w14:paraId="633783AD" w14:textId="77777777" w:rsidR="0076686B" w:rsidRPr="005050C8" w:rsidRDefault="00740163" w:rsidP="00740163">
      <w:pPr>
        <w:spacing w:after="0" w:line="240" w:lineRule="auto"/>
        <w:ind w:firstLine="708"/>
        <w:jc w:val="both"/>
        <w:rPr>
          <w:rFonts w:ascii="Arial" w:hAnsi="Arial" w:cs="Arial"/>
          <w:b/>
          <w:sz w:val="20"/>
          <w:szCs w:val="20"/>
        </w:rPr>
      </w:pPr>
      <w:r w:rsidRPr="005050C8">
        <w:rPr>
          <w:rFonts w:ascii="Arial" w:hAnsi="Arial" w:cs="Arial"/>
          <w:sz w:val="20"/>
          <w:szCs w:val="20"/>
        </w:rPr>
        <w:t>Los resultados de este estudio reflejan la percepción y participación de los estudiantes de primer año de bachillerato en un programa de actividades físicas.</w:t>
      </w:r>
    </w:p>
    <w:p w14:paraId="63C3609B" w14:textId="77777777" w:rsidR="00740163" w:rsidRPr="005050C8" w:rsidRDefault="00740163" w:rsidP="0076686B">
      <w:pPr>
        <w:spacing w:after="0" w:line="240" w:lineRule="auto"/>
        <w:jc w:val="both"/>
        <w:rPr>
          <w:rFonts w:ascii="Arial" w:hAnsi="Arial" w:cs="Arial"/>
          <w:b/>
          <w:sz w:val="20"/>
          <w:szCs w:val="20"/>
        </w:rPr>
      </w:pPr>
    </w:p>
    <w:p w14:paraId="595E1590" w14:textId="77777777" w:rsidR="00CF242A" w:rsidRPr="005050C8" w:rsidRDefault="00CF242A" w:rsidP="0076686B">
      <w:pPr>
        <w:spacing w:after="0" w:line="240" w:lineRule="auto"/>
        <w:jc w:val="both"/>
        <w:rPr>
          <w:rFonts w:ascii="Arial" w:hAnsi="Arial" w:cs="Arial"/>
          <w:b/>
          <w:sz w:val="20"/>
          <w:szCs w:val="20"/>
        </w:rPr>
      </w:pPr>
      <w:r w:rsidRPr="005050C8">
        <w:rPr>
          <w:rFonts w:ascii="Arial" w:hAnsi="Arial" w:cs="Arial"/>
          <w:b/>
          <w:sz w:val="20"/>
          <w:szCs w:val="20"/>
        </w:rPr>
        <w:t>Tabla 1</w:t>
      </w:r>
    </w:p>
    <w:p w14:paraId="096E2DCD" w14:textId="54E6DCD5" w:rsidR="00CF242A" w:rsidRDefault="00CF242A" w:rsidP="0076686B">
      <w:pPr>
        <w:spacing w:after="0" w:line="240" w:lineRule="auto"/>
        <w:jc w:val="both"/>
        <w:rPr>
          <w:rFonts w:ascii="Arial" w:hAnsi="Arial" w:cs="Arial"/>
          <w:i/>
          <w:sz w:val="20"/>
          <w:szCs w:val="20"/>
        </w:rPr>
      </w:pPr>
      <w:r w:rsidRPr="005050C8">
        <w:rPr>
          <w:rFonts w:ascii="Arial" w:hAnsi="Arial" w:cs="Arial"/>
          <w:i/>
          <w:sz w:val="20"/>
          <w:szCs w:val="20"/>
        </w:rPr>
        <w:t>Población total de los paralelos 12 paralelos entre matutino y vespertino de primero bachillerato</w:t>
      </w:r>
    </w:p>
    <w:p w14:paraId="37B2CD18" w14:textId="77777777" w:rsidR="00486EB9" w:rsidRPr="005050C8" w:rsidRDefault="00486EB9" w:rsidP="0076686B">
      <w:pPr>
        <w:spacing w:after="0" w:line="240" w:lineRule="auto"/>
        <w:jc w:val="both"/>
        <w:rPr>
          <w:rFonts w:ascii="Arial" w:hAnsi="Arial" w:cs="Arial"/>
          <w:i/>
          <w:sz w:val="20"/>
          <w:szCs w:val="20"/>
        </w:rPr>
      </w:pPr>
    </w:p>
    <w:tbl>
      <w:tblPr>
        <w:tblStyle w:val="Tablanormal2"/>
        <w:tblW w:w="0" w:type="auto"/>
        <w:jc w:val="center"/>
        <w:tblLook w:val="04A0" w:firstRow="1" w:lastRow="0" w:firstColumn="1" w:lastColumn="0" w:noHBand="0" w:noVBand="1"/>
      </w:tblPr>
      <w:tblGrid>
        <w:gridCol w:w="3014"/>
        <w:gridCol w:w="1167"/>
        <w:gridCol w:w="997"/>
        <w:gridCol w:w="1317"/>
        <w:gridCol w:w="897"/>
        <w:gridCol w:w="1337"/>
        <w:gridCol w:w="1137"/>
      </w:tblGrid>
      <w:tr w:rsidR="0076686B" w:rsidRPr="00486EB9" w14:paraId="11328DD1" w14:textId="77777777" w:rsidTr="00486EB9">
        <w:trPr>
          <w:cnfStyle w:val="100000000000" w:firstRow="1" w:lastRow="0" w:firstColumn="0" w:lastColumn="0" w:oddVBand="0" w:evenVBand="0" w:oddHBand="0"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E066AC7" w14:textId="1C7E46E0" w:rsidR="0076686B" w:rsidRPr="00486EB9" w:rsidRDefault="0076686B" w:rsidP="00486EB9">
            <w:pPr>
              <w:spacing w:after="0" w:line="240" w:lineRule="auto"/>
              <w:jc w:val="center"/>
              <w:rPr>
                <w:rFonts w:ascii="Arial" w:eastAsia="Times New Roman" w:hAnsi="Arial" w:cs="Arial"/>
                <w:sz w:val="18"/>
                <w:lang w:eastAsia="es-EC"/>
              </w:rPr>
            </w:pPr>
            <w:r w:rsidRPr="00486EB9">
              <w:rPr>
                <w:rFonts w:ascii="Arial" w:eastAsia="Times New Roman" w:hAnsi="Arial" w:cs="Arial"/>
                <w:sz w:val="18"/>
                <w:lang w:eastAsia="es-EC"/>
              </w:rPr>
              <w:t>Extracto</w:t>
            </w:r>
          </w:p>
        </w:tc>
        <w:tc>
          <w:tcPr>
            <w:tcW w:w="0" w:type="auto"/>
            <w:vAlign w:val="center"/>
            <w:hideMark/>
          </w:tcPr>
          <w:p w14:paraId="529F7475" w14:textId="7BD5C871"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Frecuencia</w:t>
            </w:r>
          </w:p>
        </w:tc>
        <w:tc>
          <w:tcPr>
            <w:tcW w:w="0" w:type="auto"/>
            <w:vAlign w:val="center"/>
            <w:hideMark/>
          </w:tcPr>
          <w:p w14:paraId="1B4C323B" w14:textId="4F0CB4DB"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Hombres</w:t>
            </w:r>
          </w:p>
        </w:tc>
        <w:tc>
          <w:tcPr>
            <w:tcW w:w="0" w:type="auto"/>
            <w:vAlign w:val="center"/>
            <w:hideMark/>
          </w:tcPr>
          <w:p w14:paraId="552FBA27" w14:textId="77777777"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Porcentaje H</w:t>
            </w:r>
          </w:p>
        </w:tc>
        <w:tc>
          <w:tcPr>
            <w:tcW w:w="0" w:type="auto"/>
            <w:vAlign w:val="center"/>
            <w:hideMark/>
          </w:tcPr>
          <w:p w14:paraId="1EF1912A" w14:textId="31973DCA"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Mujeres</w:t>
            </w:r>
          </w:p>
        </w:tc>
        <w:tc>
          <w:tcPr>
            <w:tcW w:w="0" w:type="auto"/>
            <w:vAlign w:val="center"/>
            <w:hideMark/>
          </w:tcPr>
          <w:p w14:paraId="345ABA58" w14:textId="77777777"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Porcentaje M</w:t>
            </w:r>
          </w:p>
        </w:tc>
        <w:tc>
          <w:tcPr>
            <w:tcW w:w="0" w:type="auto"/>
            <w:vAlign w:val="center"/>
            <w:hideMark/>
          </w:tcPr>
          <w:p w14:paraId="2EB5D82A" w14:textId="17D9848E" w:rsidR="0076686B" w:rsidRPr="00486EB9" w:rsidRDefault="0076686B" w:rsidP="00486EB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Porcentaje</w:t>
            </w:r>
          </w:p>
        </w:tc>
      </w:tr>
      <w:tr w:rsidR="0076686B" w:rsidRPr="00486EB9" w14:paraId="2E168A64" w14:textId="77777777" w:rsidTr="00486EB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B773423" w14:textId="77777777" w:rsidR="0076686B" w:rsidRPr="00486EB9" w:rsidRDefault="0076686B" w:rsidP="00486EB9">
            <w:pPr>
              <w:spacing w:after="0" w:line="240" w:lineRule="auto"/>
              <w:jc w:val="center"/>
              <w:rPr>
                <w:rFonts w:ascii="Arial" w:eastAsia="Times New Roman" w:hAnsi="Arial" w:cs="Arial"/>
                <w:sz w:val="18"/>
                <w:lang w:eastAsia="es-EC"/>
              </w:rPr>
            </w:pPr>
            <w:r w:rsidRPr="00486EB9">
              <w:rPr>
                <w:rFonts w:ascii="Arial" w:eastAsia="Times New Roman" w:hAnsi="Arial" w:cs="Arial"/>
                <w:sz w:val="18"/>
                <w:lang w:eastAsia="es-EC"/>
              </w:rPr>
              <w:t>Estudiantes: matutino</w:t>
            </w:r>
          </w:p>
        </w:tc>
        <w:tc>
          <w:tcPr>
            <w:tcW w:w="0" w:type="auto"/>
            <w:noWrap/>
            <w:vAlign w:val="center"/>
            <w:hideMark/>
          </w:tcPr>
          <w:p w14:paraId="0717F8D0"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480</w:t>
            </w:r>
          </w:p>
        </w:tc>
        <w:tc>
          <w:tcPr>
            <w:tcW w:w="0" w:type="auto"/>
            <w:vAlign w:val="center"/>
            <w:hideMark/>
          </w:tcPr>
          <w:p w14:paraId="3DB0EBB9"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192</w:t>
            </w:r>
          </w:p>
        </w:tc>
        <w:tc>
          <w:tcPr>
            <w:tcW w:w="0" w:type="auto"/>
            <w:vAlign w:val="center"/>
            <w:hideMark/>
          </w:tcPr>
          <w:p w14:paraId="474FFFD5"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40%</w:t>
            </w:r>
          </w:p>
        </w:tc>
        <w:tc>
          <w:tcPr>
            <w:tcW w:w="0" w:type="auto"/>
            <w:vAlign w:val="center"/>
            <w:hideMark/>
          </w:tcPr>
          <w:p w14:paraId="6316703C"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288</w:t>
            </w:r>
          </w:p>
        </w:tc>
        <w:tc>
          <w:tcPr>
            <w:tcW w:w="0" w:type="auto"/>
            <w:vAlign w:val="center"/>
            <w:hideMark/>
          </w:tcPr>
          <w:p w14:paraId="6EDC902D"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60%</w:t>
            </w:r>
          </w:p>
        </w:tc>
        <w:tc>
          <w:tcPr>
            <w:tcW w:w="0" w:type="auto"/>
            <w:vAlign w:val="center"/>
            <w:hideMark/>
          </w:tcPr>
          <w:p w14:paraId="1E93FB25"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100%</w:t>
            </w:r>
          </w:p>
        </w:tc>
      </w:tr>
      <w:tr w:rsidR="0076686B" w:rsidRPr="00486EB9" w14:paraId="2C7C4865" w14:textId="77777777" w:rsidTr="00486EB9">
        <w:trPr>
          <w:trHeight w:val="39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C7F0E6" w14:textId="77777777" w:rsidR="0076686B" w:rsidRPr="00486EB9" w:rsidRDefault="0076686B" w:rsidP="00486EB9">
            <w:pPr>
              <w:spacing w:after="0" w:line="240" w:lineRule="auto"/>
              <w:jc w:val="center"/>
              <w:rPr>
                <w:rFonts w:ascii="Arial" w:eastAsia="Times New Roman" w:hAnsi="Arial" w:cs="Arial"/>
                <w:sz w:val="18"/>
                <w:lang w:eastAsia="es-EC"/>
              </w:rPr>
            </w:pPr>
            <w:r w:rsidRPr="00486EB9">
              <w:rPr>
                <w:rFonts w:ascii="Arial" w:eastAsia="Times New Roman" w:hAnsi="Arial" w:cs="Arial"/>
                <w:sz w:val="18"/>
                <w:lang w:eastAsia="es-EC"/>
              </w:rPr>
              <w:t>Estudiantes: vespertino</w:t>
            </w:r>
          </w:p>
        </w:tc>
        <w:tc>
          <w:tcPr>
            <w:tcW w:w="0" w:type="auto"/>
            <w:vAlign w:val="center"/>
            <w:hideMark/>
          </w:tcPr>
          <w:p w14:paraId="5E7187D6"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480</w:t>
            </w:r>
          </w:p>
        </w:tc>
        <w:tc>
          <w:tcPr>
            <w:tcW w:w="0" w:type="auto"/>
            <w:vAlign w:val="center"/>
            <w:hideMark/>
          </w:tcPr>
          <w:p w14:paraId="4475063E"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264</w:t>
            </w:r>
          </w:p>
        </w:tc>
        <w:tc>
          <w:tcPr>
            <w:tcW w:w="0" w:type="auto"/>
            <w:vAlign w:val="center"/>
            <w:hideMark/>
          </w:tcPr>
          <w:p w14:paraId="587D48C5"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55%</w:t>
            </w:r>
          </w:p>
        </w:tc>
        <w:tc>
          <w:tcPr>
            <w:tcW w:w="0" w:type="auto"/>
            <w:vAlign w:val="center"/>
            <w:hideMark/>
          </w:tcPr>
          <w:p w14:paraId="595D9C02"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216</w:t>
            </w:r>
          </w:p>
        </w:tc>
        <w:tc>
          <w:tcPr>
            <w:tcW w:w="0" w:type="auto"/>
            <w:vAlign w:val="center"/>
            <w:hideMark/>
          </w:tcPr>
          <w:p w14:paraId="7736EEE3"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45%</w:t>
            </w:r>
          </w:p>
        </w:tc>
        <w:tc>
          <w:tcPr>
            <w:tcW w:w="0" w:type="auto"/>
            <w:noWrap/>
            <w:vAlign w:val="center"/>
            <w:hideMark/>
          </w:tcPr>
          <w:p w14:paraId="11776577" w14:textId="77777777" w:rsidR="0076686B" w:rsidRPr="00486EB9" w:rsidRDefault="0076686B" w:rsidP="00486EB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100%</w:t>
            </w:r>
          </w:p>
        </w:tc>
      </w:tr>
      <w:tr w:rsidR="0076686B" w:rsidRPr="00486EB9" w14:paraId="5AE8B7A1" w14:textId="77777777" w:rsidTr="00486EB9">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F20D14" w14:textId="77777777" w:rsidR="0076686B" w:rsidRPr="00486EB9" w:rsidRDefault="0076686B" w:rsidP="00486EB9">
            <w:pPr>
              <w:spacing w:after="0" w:line="240" w:lineRule="auto"/>
              <w:jc w:val="center"/>
              <w:rPr>
                <w:rFonts w:ascii="Arial" w:eastAsia="Times New Roman" w:hAnsi="Arial" w:cs="Arial"/>
                <w:sz w:val="18"/>
                <w:lang w:eastAsia="es-EC"/>
              </w:rPr>
            </w:pPr>
            <w:r w:rsidRPr="00486EB9">
              <w:rPr>
                <w:rFonts w:ascii="Arial" w:eastAsia="Times New Roman" w:hAnsi="Arial" w:cs="Arial"/>
                <w:sz w:val="18"/>
                <w:lang w:eastAsia="es-EC"/>
              </w:rPr>
              <w:t>Total: Población 1ro Bachillerato</w:t>
            </w:r>
          </w:p>
        </w:tc>
        <w:tc>
          <w:tcPr>
            <w:tcW w:w="0" w:type="auto"/>
            <w:vAlign w:val="center"/>
            <w:hideMark/>
          </w:tcPr>
          <w:p w14:paraId="7EEC8F8E"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960</w:t>
            </w:r>
          </w:p>
        </w:tc>
        <w:tc>
          <w:tcPr>
            <w:tcW w:w="0" w:type="auto"/>
            <w:vAlign w:val="center"/>
            <w:hideMark/>
          </w:tcPr>
          <w:p w14:paraId="544C2BE0"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456</w:t>
            </w:r>
          </w:p>
        </w:tc>
        <w:tc>
          <w:tcPr>
            <w:tcW w:w="0" w:type="auto"/>
            <w:vAlign w:val="center"/>
            <w:hideMark/>
          </w:tcPr>
          <w:p w14:paraId="093C22CB"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p>
        </w:tc>
        <w:tc>
          <w:tcPr>
            <w:tcW w:w="0" w:type="auto"/>
            <w:vAlign w:val="center"/>
            <w:hideMark/>
          </w:tcPr>
          <w:p w14:paraId="630F873B"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r w:rsidRPr="00486EB9">
              <w:rPr>
                <w:rFonts w:ascii="Arial" w:eastAsia="Times New Roman" w:hAnsi="Arial" w:cs="Arial"/>
                <w:sz w:val="18"/>
                <w:lang w:eastAsia="es-EC"/>
              </w:rPr>
              <w:t>504</w:t>
            </w:r>
          </w:p>
        </w:tc>
        <w:tc>
          <w:tcPr>
            <w:tcW w:w="0" w:type="auto"/>
            <w:vAlign w:val="center"/>
            <w:hideMark/>
          </w:tcPr>
          <w:p w14:paraId="65C3D931"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p>
        </w:tc>
        <w:tc>
          <w:tcPr>
            <w:tcW w:w="0" w:type="auto"/>
            <w:vAlign w:val="center"/>
            <w:hideMark/>
          </w:tcPr>
          <w:p w14:paraId="2570292F" w14:textId="77777777" w:rsidR="0076686B" w:rsidRPr="00486EB9" w:rsidRDefault="0076686B" w:rsidP="00486EB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lang w:eastAsia="es-EC"/>
              </w:rPr>
            </w:pPr>
          </w:p>
        </w:tc>
      </w:tr>
    </w:tbl>
    <w:p w14:paraId="35E5AF4F" w14:textId="77777777" w:rsidR="00486EB9" w:rsidRDefault="00486EB9" w:rsidP="0076686B">
      <w:pPr>
        <w:spacing w:after="0" w:line="240" w:lineRule="auto"/>
        <w:jc w:val="both"/>
        <w:rPr>
          <w:rFonts w:ascii="Arial" w:hAnsi="Arial" w:cs="Arial"/>
          <w:sz w:val="20"/>
          <w:szCs w:val="20"/>
        </w:rPr>
      </w:pPr>
    </w:p>
    <w:p w14:paraId="2CD9873D" w14:textId="1C55AABB" w:rsidR="00CF242A" w:rsidRPr="00486EB9" w:rsidRDefault="00CF242A" w:rsidP="00486EB9">
      <w:pPr>
        <w:spacing w:after="0" w:line="240" w:lineRule="auto"/>
        <w:jc w:val="center"/>
        <w:rPr>
          <w:rFonts w:ascii="Arial" w:hAnsi="Arial" w:cs="Arial"/>
          <w:sz w:val="18"/>
          <w:szCs w:val="20"/>
        </w:rPr>
      </w:pPr>
      <w:r w:rsidRPr="00486EB9">
        <w:rPr>
          <w:rFonts w:ascii="Arial" w:hAnsi="Arial" w:cs="Arial"/>
          <w:b/>
          <w:sz w:val="18"/>
          <w:szCs w:val="20"/>
        </w:rPr>
        <w:t>Nota:</w:t>
      </w:r>
      <w:r w:rsidRPr="00486EB9">
        <w:rPr>
          <w:rFonts w:ascii="Arial" w:hAnsi="Arial" w:cs="Arial"/>
          <w:sz w:val="18"/>
          <w:szCs w:val="20"/>
        </w:rPr>
        <w:t xml:space="preserve"> Elaborado por (Paredes, 2024)</w:t>
      </w:r>
      <w:r w:rsidR="00486EB9">
        <w:rPr>
          <w:rFonts w:ascii="Arial" w:hAnsi="Arial" w:cs="Arial"/>
          <w:sz w:val="18"/>
          <w:szCs w:val="20"/>
        </w:rPr>
        <w:t>. Tomado de la Unidad educativa</w:t>
      </w:r>
    </w:p>
    <w:p w14:paraId="3025EA48" w14:textId="77777777" w:rsidR="00CF242A" w:rsidRPr="005050C8" w:rsidRDefault="00CF242A" w:rsidP="00CF242A">
      <w:pPr>
        <w:spacing w:after="0" w:line="240" w:lineRule="auto"/>
        <w:ind w:firstLine="709"/>
        <w:jc w:val="both"/>
        <w:rPr>
          <w:rFonts w:ascii="Arial" w:hAnsi="Arial" w:cs="Arial"/>
          <w:sz w:val="20"/>
          <w:szCs w:val="20"/>
        </w:rPr>
      </w:pPr>
    </w:p>
    <w:p w14:paraId="2951F901" w14:textId="77777777" w:rsidR="00486EB9" w:rsidRDefault="00486EB9" w:rsidP="0076686B">
      <w:pPr>
        <w:spacing w:after="0" w:line="240" w:lineRule="auto"/>
        <w:jc w:val="both"/>
        <w:rPr>
          <w:rFonts w:ascii="Arial" w:hAnsi="Arial" w:cs="Arial"/>
          <w:b/>
          <w:sz w:val="20"/>
          <w:szCs w:val="20"/>
        </w:rPr>
      </w:pPr>
    </w:p>
    <w:p w14:paraId="65B3C7AE" w14:textId="77777777" w:rsidR="00486EB9" w:rsidRDefault="00486EB9" w:rsidP="0076686B">
      <w:pPr>
        <w:spacing w:after="0" w:line="240" w:lineRule="auto"/>
        <w:jc w:val="both"/>
        <w:rPr>
          <w:rFonts w:ascii="Arial" w:hAnsi="Arial" w:cs="Arial"/>
          <w:b/>
          <w:sz w:val="20"/>
          <w:szCs w:val="20"/>
        </w:rPr>
      </w:pPr>
    </w:p>
    <w:p w14:paraId="381CAB78" w14:textId="77777777" w:rsidR="00486EB9" w:rsidRDefault="00486EB9" w:rsidP="0076686B">
      <w:pPr>
        <w:spacing w:after="0" w:line="240" w:lineRule="auto"/>
        <w:jc w:val="both"/>
        <w:rPr>
          <w:rFonts w:ascii="Arial" w:hAnsi="Arial" w:cs="Arial"/>
          <w:b/>
          <w:sz w:val="20"/>
          <w:szCs w:val="20"/>
        </w:rPr>
      </w:pPr>
    </w:p>
    <w:p w14:paraId="39998BB2" w14:textId="48427203" w:rsidR="00CF242A" w:rsidRPr="005050C8" w:rsidRDefault="00CF242A" w:rsidP="0076686B">
      <w:pPr>
        <w:spacing w:after="0" w:line="240" w:lineRule="auto"/>
        <w:jc w:val="both"/>
        <w:rPr>
          <w:rFonts w:ascii="Arial" w:hAnsi="Arial" w:cs="Arial"/>
          <w:b/>
          <w:sz w:val="20"/>
          <w:szCs w:val="20"/>
        </w:rPr>
      </w:pPr>
      <w:r w:rsidRPr="005050C8">
        <w:rPr>
          <w:rFonts w:ascii="Arial" w:hAnsi="Arial" w:cs="Arial"/>
          <w:b/>
          <w:sz w:val="20"/>
          <w:szCs w:val="20"/>
        </w:rPr>
        <w:lastRenderedPageBreak/>
        <w:t xml:space="preserve">Tabla 2 </w:t>
      </w:r>
    </w:p>
    <w:p w14:paraId="7984A8DE" w14:textId="4806B442" w:rsidR="00486EB9" w:rsidRDefault="00CF242A" w:rsidP="0076686B">
      <w:pPr>
        <w:spacing w:after="0" w:line="240" w:lineRule="auto"/>
        <w:jc w:val="both"/>
        <w:rPr>
          <w:rFonts w:ascii="Arial" w:hAnsi="Arial" w:cs="Arial"/>
          <w:i/>
          <w:sz w:val="20"/>
          <w:szCs w:val="20"/>
        </w:rPr>
      </w:pPr>
      <w:r w:rsidRPr="005050C8">
        <w:rPr>
          <w:rFonts w:ascii="Arial" w:hAnsi="Arial" w:cs="Arial"/>
          <w:i/>
          <w:sz w:val="20"/>
          <w:szCs w:val="20"/>
        </w:rPr>
        <w:t>Resultado de la evaluación de la percepción sobre el programa de actividades físicas en los estudiantes</w:t>
      </w:r>
      <w:r w:rsidR="00486EB9">
        <w:rPr>
          <w:rFonts w:ascii="Arial" w:hAnsi="Arial" w:cs="Arial"/>
          <w:i/>
          <w:sz w:val="20"/>
          <w:szCs w:val="20"/>
        </w:rPr>
        <w:t xml:space="preserve"> del primer año de bachillerato</w:t>
      </w:r>
    </w:p>
    <w:p w14:paraId="443E1201" w14:textId="77777777" w:rsidR="00486EB9" w:rsidRPr="005050C8" w:rsidRDefault="00486EB9" w:rsidP="0076686B">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76686B" w:rsidRPr="005050C8" w14:paraId="7B033EC1" w14:textId="77777777" w:rsidTr="001D2097">
        <w:trPr>
          <w:trHeight w:val="340"/>
          <w:jc w:val="center"/>
        </w:trPr>
        <w:tc>
          <w:tcPr>
            <w:tcW w:w="2835" w:type="dxa"/>
            <w:vAlign w:val="center"/>
          </w:tcPr>
          <w:p w14:paraId="3F67BA69" w14:textId="3105C431" w:rsidR="0076686B" w:rsidRPr="001D2097" w:rsidRDefault="00486EB9"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Intervalo</w:t>
            </w:r>
          </w:p>
        </w:tc>
        <w:tc>
          <w:tcPr>
            <w:tcW w:w="2835" w:type="dxa"/>
            <w:vAlign w:val="center"/>
          </w:tcPr>
          <w:p w14:paraId="549E29EB" w14:textId="6A24C276" w:rsidR="0076686B" w:rsidRPr="001D2097" w:rsidRDefault="00486EB9"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Frecuencia</w:t>
            </w:r>
          </w:p>
        </w:tc>
        <w:tc>
          <w:tcPr>
            <w:tcW w:w="2835" w:type="dxa"/>
            <w:vAlign w:val="center"/>
          </w:tcPr>
          <w:p w14:paraId="69C66450" w14:textId="37A4F2FC" w:rsidR="0076686B" w:rsidRPr="001D2097" w:rsidRDefault="00486EB9"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Porcentaje</w:t>
            </w:r>
          </w:p>
        </w:tc>
      </w:tr>
      <w:tr w:rsidR="0076686B" w:rsidRPr="005050C8" w14:paraId="6028DF4A" w14:textId="77777777" w:rsidTr="001D2097">
        <w:trPr>
          <w:trHeight w:val="340"/>
          <w:jc w:val="center"/>
        </w:trPr>
        <w:tc>
          <w:tcPr>
            <w:tcW w:w="2835" w:type="dxa"/>
            <w:vAlign w:val="center"/>
          </w:tcPr>
          <w:p w14:paraId="6E3A6458" w14:textId="2638C745"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Alto</w:t>
            </w:r>
          </w:p>
        </w:tc>
        <w:tc>
          <w:tcPr>
            <w:tcW w:w="2835" w:type="dxa"/>
            <w:vAlign w:val="center"/>
          </w:tcPr>
          <w:p w14:paraId="1752A11D" w14:textId="71C0CD77"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98</w:t>
            </w:r>
          </w:p>
        </w:tc>
        <w:tc>
          <w:tcPr>
            <w:tcW w:w="2835" w:type="dxa"/>
            <w:vAlign w:val="center"/>
          </w:tcPr>
          <w:p w14:paraId="6BA97CE2" w14:textId="0AABBB62"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35,51%</w:t>
            </w:r>
          </w:p>
        </w:tc>
      </w:tr>
      <w:tr w:rsidR="0076686B" w:rsidRPr="005050C8" w14:paraId="68992C41" w14:textId="77777777" w:rsidTr="001D2097">
        <w:trPr>
          <w:trHeight w:val="340"/>
          <w:jc w:val="center"/>
        </w:trPr>
        <w:tc>
          <w:tcPr>
            <w:tcW w:w="2835" w:type="dxa"/>
            <w:vAlign w:val="center"/>
          </w:tcPr>
          <w:p w14:paraId="0EB34C31" w14:textId="1C841F21"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Medio</w:t>
            </w:r>
          </w:p>
        </w:tc>
        <w:tc>
          <w:tcPr>
            <w:tcW w:w="2835" w:type="dxa"/>
            <w:vAlign w:val="center"/>
          </w:tcPr>
          <w:p w14:paraId="0A654F24" w14:textId="5C92E92B"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125</w:t>
            </w:r>
          </w:p>
        </w:tc>
        <w:tc>
          <w:tcPr>
            <w:tcW w:w="2835" w:type="dxa"/>
            <w:vAlign w:val="center"/>
          </w:tcPr>
          <w:p w14:paraId="03CCF329" w14:textId="637833E1"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45,29%</w:t>
            </w:r>
          </w:p>
        </w:tc>
      </w:tr>
      <w:tr w:rsidR="0076686B" w:rsidRPr="005050C8" w14:paraId="04363FFA" w14:textId="77777777" w:rsidTr="001D2097">
        <w:trPr>
          <w:trHeight w:val="340"/>
          <w:jc w:val="center"/>
        </w:trPr>
        <w:tc>
          <w:tcPr>
            <w:tcW w:w="2835" w:type="dxa"/>
            <w:vAlign w:val="center"/>
          </w:tcPr>
          <w:p w14:paraId="5C6776A8" w14:textId="0D693952"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Bajo</w:t>
            </w:r>
          </w:p>
        </w:tc>
        <w:tc>
          <w:tcPr>
            <w:tcW w:w="2835" w:type="dxa"/>
            <w:vAlign w:val="center"/>
          </w:tcPr>
          <w:p w14:paraId="1866D7BA" w14:textId="799AD877"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53</w:t>
            </w:r>
          </w:p>
        </w:tc>
        <w:tc>
          <w:tcPr>
            <w:tcW w:w="2835" w:type="dxa"/>
            <w:vAlign w:val="center"/>
          </w:tcPr>
          <w:p w14:paraId="7E906316" w14:textId="751078F8" w:rsidR="0076686B" w:rsidRPr="001D2097" w:rsidRDefault="0076686B" w:rsidP="00486EB9">
            <w:pPr>
              <w:autoSpaceDE w:val="0"/>
              <w:autoSpaceDN w:val="0"/>
              <w:adjustRightInd w:val="0"/>
              <w:spacing w:after="0" w:line="240" w:lineRule="auto"/>
              <w:jc w:val="center"/>
              <w:rPr>
                <w:rFonts w:ascii="Arial" w:hAnsi="Arial" w:cs="Arial"/>
                <w:sz w:val="18"/>
              </w:rPr>
            </w:pPr>
            <w:r w:rsidRPr="001D2097">
              <w:rPr>
                <w:rFonts w:ascii="Arial" w:hAnsi="Arial" w:cs="Arial"/>
                <w:sz w:val="18"/>
              </w:rPr>
              <w:t>19,20%</w:t>
            </w:r>
          </w:p>
        </w:tc>
      </w:tr>
      <w:tr w:rsidR="0076686B" w:rsidRPr="005050C8" w14:paraId="7080F2AF" w14:textId="77777777" w:rsidTr="001D2097">
        <w:trPr>
          <w:trHeight w:val="340"/>
          <w:jc w:val="center"/>
        </w:trPr>
        <w:tc>
          <w:tcPr>
            <w:tcW w:w="2835" w:type="dxa"/>
            <w:vAlign w:val="center"/>
          </w:tcPr>
          <w:p w14:paraId="4A856FD5" w14:textId="323AA86F" w:rsidR="0076686B" w:rsidRPr="001D2097" w:rsidRDefault="0076686B"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T</w:t>
            </w:r>
            <w:r w:rsidR="00486EB9" w:rsidRPr="001D2097">
              <w:rPr>
                <w:rFonts w:ascii="Arial" w:hAnsi="Arial" w:cs="Arial"/>
                <w:b/>
                <w:sz w:val="18"/>
              </w:rPr>
              <w:t>otal</w:t>
            </w:r>
          </w:p>
        </w:tc>
        <w:tc>
          <w:tcPr>
            <w:tcW w:w="2835" w:type="dxa"/>
            <w:vAlign w:val="center"/>
          </w:tcPr>
          <w:p w14:paraId="77E61BA6" w14:textId="0144D41A" w:rsidR="0076686B" w:rsidRPr="001D2097" w:rsidRDefault="0076686B"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276</w:t>
            </w:r>
          </w:p>
        </w:tc>
        <w:tc>
          <w:tcPr>
            <w:tcW w:w="2835" w:type="dxa"/>
            <w:vAlign w:val="center"/>
          </w:tcPr>
          <w:p w14:paraId="4035F190" w14:textId="03399EF8" w:rsidR="0076686B" w:rsidRPr="001D2097" w:rsidRDefault="0076686B" w:rsidP="00486EB9">
            <w:pPr>
              <w:autoSpaceDE w:val="0"/>
              <w:autoSpaceDN w:val="0"/>
              <w:adjustRightInd w:val="0"/>
              <w:spacing w:after="0" w:line="240" w:lineRule="auto"/>
              <w:jc w:val="center"/>
              <w:rPr>
                <w:rFonts w:ascii="Arial" w:hAnsi="Arial" w:cs="Arial"/>
                <w:b/>
                <w:sz w:val="18"/>
              </w:rPr>
            </w:pPr>
            <w:r w:rsidRPr="001D2097">
              <w:rPr>
                <w:rFonts w:ascii="Arial" w:hAnsi="Arial" w:cs="Arial"/>
                <w:b/>
                <w:sz w:val="18"/>
              </w:rPr>
              <w:t>100%</w:t>
            </w:r>
          </w:p>
        </w:tc>
      </w:tr>
    </w:tbl>
    <w:p w14:paraId="328D59A0" w14:textId="77777777" w:rsidR="00486EB9" w:rsidRDefault="00486EB9" w:rsidP="0076686B">
      <w:pPr>
        <w:spacing w:after="0" w:line="240" w:lineRule="auto"/>
        <w:jc w:val="both"/>
        <w:rPr>
          <w:rFonts w:ascii="Arial" w:hAnsi="Arial" w:cs="Arial"/>
          <w:sz w:val="20"/>
          <w:szCs w:val="20"/>
        </w:rPr>
      </w:pPr>
    </w:p>
    <w:p w14:paraId="1DEB0775" w14:textId="4F27BBF6" w:rsidR="00CF242A" w:rsidRPr="00486EB9" w:rsidRDefault="00CF242A" w:rsidP="00486EB9">
      <w:pPr>
        <w:spacing w:after="0" w:line="240" w:lineRule="auto"/>
        <w:jc w:val="center"/>
        <w:rPr>
          <w:rFonts w:ascii="Arial" w:hAnsi="Arial" w:cs="Arial"/>
          <w:sz w:val="18"/>
          <w:szCs w:val="20"/>
        </w:rPr>
      </w:pPr>
      <w:r w:rsidRPr="00486EB9">
        <w:rPr>
          <w:rFonts w:ascii="Arial" w:hAnsi="Arial" w:cs="Arial"/>
          <w:b/>
          <w:sz w:val="18"/>
          <w:szCs w:val="20"/>
        </w:rPr>
        <w:t>Nota:</w:t>
      </w:r>
      <w:r w:rsidRPr="00486EB9">
        <w:rPr>
          <w:rFonts w:ascii="Arial" w:hAnsi="Arial" w:cs="Arial"/>
          <w:sz w:val="18"/>
          <w:szCs w:val="20"/>
        </w:rPr>
        <w:t xml:space="preserve"> Elaborado por: Car</w:t>
      </w:r>
      <w:r w:rsidR="00486EB9" w:rsidRPr="00486EB9">
        <w:rPr>
          <w:rFonts w:ascii="Arial" w:hAnsi="Arial" w:cs="Arial"/>
          <w:sz w:val="18"/>
          <w:szCs w:val="20"/>
        </w:rPr>
        <w:t>los Alberto, Paredes Echeverría</w:t>
      </w:r>
    </w:p>
    <w:p w14:paraId="5C89CBEC" w14:textId="77777777" w:rsidR="0076686B" w:rsidRPr="005050C8" w:rsidRDefault="0076686B" w:rsidP="00CF242A">
      <w:pPr>
        <w:spacing w:after="0" w:line="240" w:lineRule="auto"/>
        <w:ind w:firstLine="709"/>
        <w:jc w:val="both"/>
        <w:rPr>
          <w:rFonts w:ascii="Arial" w:hAnsi="Arial" w:cs="Arial"/>
          <w:sz w:val="20"/>
          <w:szCs w:val="20"/>
        </w:rPr>
      </w:pPr>
    </w:p>
    <w:p w14:paraId="2D611452" w14:textId="77777777" w:rsidR="0076686B" w:rsidRPr="005050C8" w:rsidRDefault="00740163" w:rsidP="000C0F81">
      <w:pPr>
        <w:ind w:firstLine="708"/>
        <w:jc w:val="both"/>
        <w:rPr>
          <w:rFonts w:ascii="Arial" w:hAnsi="Arial" w:cs="Arial"/>
          <w:sz w:val="20"/>
          <w:lang w:val="es-VE"/>
        </w:rPr>
      </w:pPr>
      <w:r w:rsidRPr="005050C8">
        <w:rPr>
          <w:rFonts w:ascii="Arial" w:hAnsi="Arial" w:cs="Arial"/>
          <w:sz w:val="20"/>
          <w:lang w:val="es-VE"/>
        </w:rPr>
        <w:t>En cuanto a la evaluación general del programa, el 35,51 % de los estudiantes calificó su desarrollo en un nivel alto, mientras que el 45,29 % lo evaluó como medio y el 19,20 % como bajo. Estos datos indican que la mayoría de los participantes considera que el programa tiene un impacto positivo en su formación.</w:t>
      </w:r>
    </w:p>
    <w:p w14:paraId="005563BC" w14:textId="77777777" w:rsidR="00CF242A" w:rsidRPr="005050C8" w:rsidRDefault="00CF242A" w:rsidP="0076686B">
      <w:pPr>
        <w:spacing w:after="0" w:line="240" w:lineRule="auto"/>
        <w:jc w:val="both"/>
        <w:rPr>
          <w:rFonts w:ascii="Arial" w:hAnsi="Arial" w:cs="Arial"/>
          <w:b/>
          <w:sz w:val="20"/>
          <w:szCs w:val="20"/>
        </w:rPr>
      </w:pPr>
      <w:r w:rsidRPr="005050C8">
        <w:rPr>
          <w:rFonts w:ascii="Arial" w:hAnsi="Arial" w:cs="Arial"/>
          <w:b/>
          <w:sz w:val="20"/>
          <w:szCs w:val="20"/>
        </w:rPr>
        <w:t>Tabla 3</w:t>
      </w:r>
    </w:p>
    <w:p w14:paraId="66DFE3E2" w14:textId="1E2BFDAC" w:rsidR="00CF242A" w:rsidRDefault="00CF242A" w:rsidP="0076686B">
      <w:pPr>
        <w:spacing w:after="0" w:line="240" w:lineRule="auto"/>
        <w:jc w:val="both"/>
        <w:rPr>
          <w:rFonts w:ascii="Arial" w:hAnsi="Arial" w:cs="Arial"/>
          <w:i/>
          <w:sz w:val="20"/>
          <w:szCs w:val="20"/>
        </w:rPr>
      </w:pPr>
      <w:r w:rsidRPr="005050C8">
        <w:rPr>
          <w:rFonts w:ascii="Arial" w:hAnsi="Arial" w:cs="Arial"/>
          <w:i/>
          <w:sz w:val="20"/>
          <w:szCs w:val="20"/>
        </w:rPr>
        <w:t>Resultado del tipo de actividad físi</w:t>
      </w:r>
      <w:r w:rsidR="00486EB9">
        <w:rPr>
          <w:rFonts w:ascii="Arial" w:hAnsi="Arial" w:cs="Arial"/>
          <w:i/>
          <w:sz w:val="20"/>
          <w:szCs w:val="20"/>
        </w:rPr>
        <w:t>ca que realizan los estudiantes</w:t>
      </w:r>
    </w:p>
    <w:p w14:paraId="18AF7971" w14:textId="77777777" w:rsidR="00486EB9" w:rsidRPr="005050C8" w:rsidRDefault="00486EB9" w:rsidP="0076686B">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76686B" w:rsidRPr="00486EB9" w14:paraId="12FD493B" w14:textId="77777777" w:rsidTr="001D2097">
        <w:trPr>
          <w:trHeight w:val="340"/>
          <w:jc w:val="center"/>
        </w:trPr>
        <w:tc>
          <w:tcPr>
            <w:tcW w:w="2835" w:type="dxa"/>
            <w:vAlign w:val="center"/>
          </w:tcPr>
          <w:p w14:paraId="5B00CD96" w14:textId="5C8ADC0C" w:rsidR="0076686B" w:rsidRPr="001D2097" w:rsidRDefault="00486EB9"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Intervalo</w:t>
            </w:r>
          </w:p>
        </w:tc>
        <w:tc>
          <w:tcPr>
            <w:tcW w:w="2835" w:type="dxa"/>
            <w:vAlign w:val="center"/>
          </w:tcPr>
          <w:p w14:paraId="34FEF4EE" w14:textId="192DA43D" w:rsidR="0076686B" w:rsidRPr="001D2097" w:rsidRDefault="00486EB9"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Frecuencia</w:t>
            </w:r>
          </w:p>
        </w:tc>
        <w:tc>
          <w:tcPr>
            <w:tcW w:w="2835" w:type="dxa"/>
            <w:vAlign w:val="center"/>
          </w:tcPr>
          <w:p w14:paraId="0EDEC376" w14:textId="39B69F2C" w:rsidR="0076686B" w:rsidRPr="001D2097" w:rsidRDefault="00486EB9"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Porcentaje</w:t>
            </w:r>
          </w:p>
        </w:tc>
      </w:tr>
      <w:tr w:rsidR="0076686B" w:rsidRPr="00486EB9" w14:paraId="7A633D52" w14:textId="77777777" w:rsidTr="001D2097">
        <w:trPr>
          <w:trHeight w:val="512"/>
          <w:jc w:val="center"/>
        </w:trPr>
        <w:tc>
          <w:tcPr>
            <w:tcW w:w="2835" w:type="dxa"/>
            <w:vAlign w:val="center"/>
          </w:tcPr>
          <w:p w14:paraId="04F43BCB" w14:textId="4360E5F0"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Ejercicios aeróbicos (caminata, trote, ciclismo, etc.)</w:t>
            </w:r>
          </w:p>
        </w:tc>
        <w:tc>
          <w:tcPr>
            <w:tcW w:w="2835" w:type="dxa"/>
            <w:vAlign w:val="center"/>
          </w:tcPr>
          <w:p w14:paraId="1754E1C5" w14:textId="29E17CAB"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45</w:t>
            </w:r>
          </w:p>
        </w:tc>
        <w:tc>
          <w:tcPr>
            <w:tcW w:w="2835" w:type="dxa"/>
            <w:vAlign w:val="center"/>
          </w:tcPr>
          <w:p w14:paraId="1D0C4296" w14:textId="048BA097"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16,30%</w:t>
            </w:r>
          </w:p>
        </w:tc>
      </w:tr>
      <w:tr w:rsidR="0076686B" w:rsidRPr="00486EB9" w14:paraId="7AB2E638" w14:textId="77777777" w:rsidTr="001D2097">
        <w:trPr>
          <w:trHeight w:val="548"/>
          <w:jc w:val="center"/>
        </w:trPr>
        <w:tc>
          <w:tcPr>
            <w:tcW w:w="2835" w:type="dxa"/>
            <w:vAlign w:val="center"/>
          </w:tcPr>
          <w:p w14:paraId="4C3461E8" w14:textId="7FB90E0B"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Ejercicios de fuerza (con pesas, bandas elásticas, etc.)</w:t>
            </w:r>
          </w:p>
        </w:tc>
        <w:tc>
          <w:tcPr>
            <w:tcW w:w="2835" w:type="dxa"/>
            <w:vAlign w:val="center"/>
          </w:tcPr>
          <w:p w14:paraId="109CE982" w14:textId="795CBB39"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35</w:t>
            </w:r>
          </w:p>
        </w:tc>
        <w:tc>
          <w:tcPr>
            <w:tcW w:w="2835" w:type="dxa"/>
            <w:vAlign w:val="center"/>
          </w:tcPr>
          <w:p w14:paraId="6EB6ED1A" w14:textId="75876407"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12,68%</w:t>
            </w:r>
          </w:p>
        </w:tc>
      </w:tr>
      <w:tr w:rsidR="0076686B" w:rsidRPr="00486EB9" w14:paraId="096B7607" w14:textId="77777777" w:rsidTr="001D2097">
        <w:trPr>
          <w:trHeight w:val="340"/>
          <w:jc w:val="center"/>
        </w:trPr>
        <w:tc>
          <w:tcPr>
            <w:tcW w:w="2835" w:type="dxa"/>
            <w:vAlign w:val="center"/>
          </w:tcPr>
          <w:p w14:paraId="3C36E236" w14:textId="66155727"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Ejercicios de flexibilidad</w:t>
            </w:r>
          </w:p>
        </w:tc>
        <w:tc>
          <w:tcPr>
            <w:tcW w:w="2835" w:type="dxa"/>
            <w:vAlign w:val="center"/>
          </w:tcPr>
          <w:p w14:paraId="209112CD" w14:textId="5BBD61B0"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65</w:t>
            </w:r>
          </w:p>
        </w:tc>
        <w:tc>
          <w:tcPr>
            <w:tcW w:w="2835" w:type="dxa"/>
            <w:vAlign w:val="center"/>
          </w:tcPr>
          <w:p w14:paraId="788B0C80" w14:textId="0B5973B5"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23,55%</w:t>
            </w:r>
          </w:p>
        </w:tc>
      </w:tr>
      <w:tr w:rsidR="0076686B" w:rsidRPr="00486EB9" w14:paraId="19001A4A" w14:textId="77777777" w:rsidTr="001D2097">
        <w:trPr>
          <w:trHeight w:val="340"/>
          <w:jc w:val="center"/>
        </w:trPr>
        <w:tc>
          <w:tcPr>
            <w:tcW w:w="2835" w:type="dxa"/>
            <w:vAlign w:val="center"/>
          </w:tcPr>
          <w:p w14:paraId="3D100E40" w14:textId="3398894B"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Actividades lúdicas y deportivas</w:t>
            </w:r>
          </w:p>
        </w:tc>
        <w:tc>
          <w:tcPr>
            <w:tcW w:w="2835" w:type="dxa"/>
            <w:vAlign w:val="center"/>
          </w:tcPr>
          <w:p w14:paraId="0458D5C2" w14:textId="623FEF9E"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131</w:t>
            </w:r>
          </w:p>
        </w:tc>
        <w:tc>
          <w:tcPr>
            <w:tcW w:w="2835" w:type="dxa"/>
            <w:vAlign w:val="center"/>
          </w:tcPr>
          <w:p w14:paraId="14298C82" w14:textId="63F30493" w:rsidR="0076686B" w:rsidRPr="00486EB9" w:rsidRDefault="0076686B" w:rsidP="001D2097">
            <w:pPr>
              <w:autoSpaceDE w:val="0"/>
              <w:autoSpaceDN w:val="0"/>
              <w:adjustRightInd w:val="0"/>
              <w:spacing w:after="0" w:line="240" w:lineRule="auto"/>
              <w:jc w:val="center"/>
              <w:rPr>
                <w:rFonts w:ascii="Arial" w:hAnsi="Arial" w:cs="Arial"/>
                <w:sz w:val="18"/>
              </w:rPr>
            </w:pPr>
            <w:r w:rsidRPr="00486EB9">
              <w:rPr>
                <w:rFonts w:ascii="Arial" w:hAnsi="Arial" w:cs="Arial"/>
                <w:sz w:val="18"/>
              </w:rPr>
              <w:t>47,46%</w:t>
            </w:r>
          </w:p>
        </w:tc>
      </w:tr>
      <w:tr w:rsidR="0076686B" w:rsidRPr="00486EB9" w14:paraId="14FB25A5" w14:textId="77777777" w:rsidTr="001D2097">
        <w:trPr>
          <w:trHeight w:val="340"/>
          <w:jc w:val="center"/>
        </w:trPr>
        <w:tc>
          <w:tcPr>
            <w:tcW w:w="2835" w:type="dxa"/>
            <w:vAlign w:val="center"/>
          </w:tcPr>
          <w:p w14:paraId="1845E176" w14:textId="69B5CD52" w:rsidR="0076686B" w:rsidRPr="001D2097" w:rsidRDefault="00486EB9"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Total</w:t>
            </w:r>
          </w:p>
        </w:tc>
        <w:tc>
          <w:tcPr>
            <w:tcW w:w="2835" w:type="dxa"/>
            <w:vAlign w:val="center"/>
          </w:tcPr>
          <w:p w14:paraId="00DA7468" w14:textId="2A5B8412" w:rsidR="0076686B" w:rsidRPr="001D2097" w:rsidRDefault="0076686B"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276</w:t>
            </w:r>
          </w:p>
        </w:tc>
        <w:tc>
          <w:tcPr>
            <w:tcW w:w="2835" w:type="dxa"/>
            <w:vAlign w:val="center"/>
          </w:tcPr>
          <w:p w14:paraId="25E673F4" w14:textId="1E822D0A" w:rsidR="0076686B" w:rsidRPr="001D2097" w:rsidRDefault="0076686B"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100%</w:t>
            </w:r>
          </w:p>
        </w:tc>
      </w:tr>
    </w:tbl>
    <w:p w14:paraId="054E8EC4" w14:textId="77777777" w:rsidR="001D2097" w:rsidRDefault="001D2097" w:rsidP="001D2097">
      <w:pPr>
        <w:spacing w:after="0" w:line="240" w:lineRule="auto"/>
        <w:rPr>
          <w:rFonts w:ascii="Arial" w:hAnsi="Arial" w:cs="Arial"/>
          <w:sz w:val="20"/>
          <w:szCs w:val="20"/>
        </w:rPr>
      </w:pPr>
    </w:p>
    <w:p w14:paraId="01DFE1CB" w14:textId="5138A63F"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w:t>
      </w:r>
      <w:r w:rsidR="001D2097" w:rsidRPr="001D2097">
        <w:rPr>
          <w:rFonts w:ascii="Arial" w:hAnsi="Arial" w:cs="Arial"/>
          <w:sz w:val="18"/>
          <w:szCs w:val="20"/>
        </w:rPr>
        <w:t>los Alberto, Paredes Echeverría</w:t>
      </w:r>
    </w:p>
    <w:p w14:paraId="04E5DABA" w14:textId="77777777" w:rsidR="0076686B" w:rsidRPr="005050C8" w:rsidRDefault="0076686B" w:rsidP="00CF242A">
      <w:pPr>
        <w:spacing w:after="0" w:line="240" w:lineRule="auto"/>
        <w:ind w:firstLine="709"/>
        <w:jc w:val="both"/>
        <w:rPr>
          <w:rFonts w:ascii="Arial" w:hAnsi="Arial" w:cs="Arial"/>
          <w:sz w:val="20"/>
          <w:szCs w:val="20"/>
        </w:rPr>
      </w:pPr>
    </w:p>
    <w:p w14:paraId="0104CAF9" w14:textId="77777777" w:rsidR="00702E61" w:rsidRPr="005050C8" w:rsidRDefault="00740163" w:rsidP="000C0F81">
      <w:pPr>
        <w:ind w:firstLine="708"/>
        <w:jc w:val="both"/>
        <w:rPr>
          <w:rFonts w:ascii="Arial" w:hAnsi="Arial" w:cs="Arial"/>
          <w:sz w:val="20"/>
          <w:lang w:val="es-VE"/>
        </w:rPr>
      </w:pPr>
      <w:r w:rsidRPr="005050C8">
        <w:rPr>
          <w:rFonts w:ascii="Arial" w:hAnsi="Arial" w:cs="Arial"/>
          <w:sz w:val="20"/>
          <w:lang w:val="es-VE"/>
        </w:rPr>
        <w:t>Respecto al tipo de actividad física realizada, se identificó que el 47,46 % de los estudiantes se inclina por actividades lúdicas y deportivas, mientras que un 23,55 % prefiere ejercicios de flexibilidad. En menor medida, el 16,30 % realiza ejercicios aeróbicos, como caminata, trote y ciclismo, y el 12,68 % desarrolla ejercicios de fuerza con pesas y bandas elásticas. Estos resultados sugieren que los estudiantes prefieren actividades grupales y recreativas sobre entrenamientos individuales o de resistencia.</w:t>
      </w:r>
    </w:p>
    <w:p w14:paraId="2FEB5BCF" w14:textId="77777777" w:rsidR="00CF242A" w:rsidRPr="005050C8" w:rsidRDefault="00CF242A" w:rsidP="00702E61">
      <w:pPr>
        <w:spacing w:after="0" w:line="240" w:lineRule="auto"/>
        <w:jc w:val="both"/>
        <w:rPr>
          <w:rFonts w:ascii="Arial" w:hAnsi="Arial" w:cs="Arial"/>
          <w:b/>
          <w:sz w:val="20"/>
          <w:szCs w:val="20"/>
        </w:rPr>
      </w:pPr>
      <w:r w:rsidRPr="005050C8">
        <w:rPr>
          <w:rFonts w:ascii="Arial" w:hAnsi="Arial" w:cs="Arial"/>
          <w:b/>
          <w:sz w:val="20"/>
          <w:szCs w:val="20"/>
        </w:rPr>
        <w:t>Tabla 4</w:t>
      </w:r>
    </w:p>
    <w:p w14:paraId="732DE8F8" w14:textId="7DDB0DA2" w:rsidR="00CF242A" w:rsidRDefault="00CF242A" w:rsidP="00702E61">
      <w:pPr>
        <w:spacing w:after="0" w:line="240" w:lineRule="auto"/>
        <w:jc w:val="both"/>
        <w:rPr>
          <w:rFonts w:ascii="Arial" w:hAnsi="Arial" w:cs="Arial"/>
          <w:i/>
          <w:sz w:val="20"/>
          <w:szCs w:val="20"/>
        </w:rPr>
      </w:pPr>
      <w:r w:rsidRPr="005050C8">
        <w:rPr>
          <w:rFonts w:ascii="Arial" w:hAnsi="Arial" w:cs="Arial"/>
          <w:i/>
          <w:sz w:val="20"/>
          <w:szCs w:val="20"/>
        </w:rPr>
        <w:t>Resultado respecto a la intens</w:t>
      </w:r>
      <w:r w:rsidR="001D2097">
        <w:rPr>
          <w:rFonts w:ascii="Arial" w:hAnsi="Arial" w:cs="Arial"/>
          <w:i/>
          <w:sz w:val="20"/>
          <w:szCs w:val="20"/>
        </w:rPr>
        <w:t>idad de las actividades físicas</w:t>
      </w:r>
    </w:p>
    <w:p w14:paraId="57A6F424" w14:textId="77777777" w:rsidR="001D2097" w:rsidRPr="005050C8" w:rsidRDefault="001D2097" w:rsidP="00702E61">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702E61" w:rsidRPr="001D2097" w14:paraId="69B20684" w14:textId="77777777" w:rsidTr="001D2097">
        <w:trPr>
          <w:trHeight w:val="340"/>
          <w:jc w:val="center"/>
        </w:trPr>
        <w:tc>
          <w:tcPr>
            <w:tcW w:w="2835" w:type="dxa"/>
            <w:vAlign w:val="center"/>
          </w:tcPr>
          <w:p w14:paraId="434F6F90" w14:textId="17E4980D" w:rsidR="00702E61" w:rsidRPr="001D2097" w:rsidRDefault="001D2097" w:rsidP="001D2097">
            <w:pPr>
              <w:autoSpaceDE w:val="0"/>
              <w:autoSpaceDN w:val="0"/>
              <w:adjustRightInd w:val="0"/>
              <w:spacing w:after="0" w:line="240" w:lineRule="auto"/>
              <w:jc w:val="center"/>
              <w:rPr>
                <w:rFonts w:ascii="Arial" w:hAnsi="Arial" w:cs="Arial"/>
                <w:b/>
                <w:sz w:val="18"/>
                <w:szCs w:val="20"/>
              </w:rPr>
            </w:pPr>
            <w:r w:rsidRPr="001D2097">
              <w:rPr>
                <w:rFonts w:ascii="Arial" w:hAnsi="Arial" w:cs="Arial"/>
                <w:b/>
                <w:sz w:val="18"/>
                <w:szCs w:val="20"/>
              </w:rPr>
              <w:t>Intervalo</w:t>
            </w:r>
          </w:p>
        </w:tc>
        <w:tc>
          <w:tcPr>
            <w:tcW w:w="2835" w:type="dxa"/>
            <w:vAlign w:val="center"/>
          </w:tcPr>
          <w:p w14:paraId="5977B41D" w14:textId="09C9C732" w:rsidR="00702E61" w:rsidRPr="001D2097" w:rsidRDefault="001D2097" w:rsidP="001D2097">
            <w:pPr>
              <w:autoSpaceDE w:val="0"/>
              <w:autoSpaceDN w:val="0"/>
              <w:adjustRightInd w:val="0"/>
              <w:spacing w:after="0" w:line="240" w:lineRule="auto"/>
              <w:jc w:val="center"/>
              <w:rPr>
                <w:rFonts w:ascii="Arial" w:hAnsi="Arial" w:cs="Arial"/>
                <w:b/>
                <w:sz w:val="18"/>
                <w:szCs w:val="20"/>
              </w:rPr>
            </w:pPr>
            <w:r w:rsidRPr="001D2097">
              <w:rPr>
                <w:rFonts w:ascii="Arial" w:hAnsi="Arial" w:cs="Arial"/>
                <w:b/>
                <w:sz w:val="18"/>
                <w:szCs w:val="20"/>
              </w:rPr>
              <w:t>Frecuencia</w:t>
            </w:r>
          </w:p>
        </w:tc>
        <w:tc>
          <w:tcPr>
            <w:tcW w:w="2835" w:type="dxa"/>
            <w:vAlign w:val="center"/>
          </w:tcPr>
          <w:p w14:paraId="60459D57" w14:textId="11C8C95D" w:rsidR="00702E61" w:rsidRPr="001D2097" w:rsidRDefault="001D2097" w:rsidP="001D2097">
            <w:pPr>
              <w:autoSpaceDE w:val="0"/>
              <w:autoSpaceDN w:val="0"/>
              <w:adjustRightInd w:val="0"/>
              <w:spacing w:after="0" w:line="240" w:lineRule="auto"/>
              <w:jc w:val="center"/>
              <w:rPr>
                <w:rFonts w:ascii="Arial" w:hAnsi="Arial" w:cs="Arial"/>
                <w:b/>
                <w:sz w:val="18"/>
                <w:szCs w:val="20"/>
              </w:rPr>
            </w:pPr>
            <w:r w:rsidRPr="001D2097">
              <w:rPr>
                <w:rFonts w:ascii="Arial" w:hAnsi="Arial" w:cs="Arial"/>
                <w:b/>
                <w:sz w:val="18"/>
                <w:szCs w:val="20"/>
              </w:rPr>
              <w:t>Calificación</w:t>
            </w:r>
          </w:p>
        </w:tc>
      </w:tr>
      <w:tr w:rsidR="00702E61" w:rsidRPr="001D2097" w14:paraId="7A9FDA0C" w14:textId="77777777" w:rsidTr="001D2097">
        <w:trPr>
          <w:trHeight w:val="340"/>
          <w:jc w:val="center"/>
        </w:trPr>
        <w:tc>
          <w:tcPr>
            <w:tcW w:w="2835" w:type="dxa"/>
            <w:vAlign w:val="center"/>
          </w:tcPr>
          <w:p w14:paraId="6DB0F614" w14:textId="329C9E41"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Frecuencia cardiaca durante el ejercicio</w:t>
            </w:r>
          </w:p>
        </w:tc>
        <w:tc>
          <w:tcPr>
            <w:tcW w:w="2835" w:type="dxa"/>
            <w:vAlign w:val="center"/>
          </w:tcPr>
          <w:p w14:paraId="38DD4E55" w14:textId="3D6FE64D"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276</w:t>
            </w:r>
          </w:p>
        </w:tc>
        <w:tc>
          <w:tcPr>
            <w:tcW w:w="2835" w:type="dxa"/>
            <w:vAlign w:val="center"/>
          </w:tcPr>
          <w:p w14:paraId="1D12F078" w14:textId="08E2E4C7"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Normal</w:t>
            </w:r>
          </w:p>
        </w:tc>
      </w:tr>
      <w:tr w:rsidR="00702E61" w:rsidRPr="001D2097" w14:paraId="5D07B68F" w14:textId="77777777" w:rsidTr="001D2097">
        <w:trPr>
          <w:trHeight w:val="340"/>
          <w:jc w:val="center"/>
        </w:trPr>
        <w:tc>
          <w:tcPr>
            <w:tcW w:w="2835" w:type="dxa"/>
            <w:vAlign w:val="center"/>
          </w:tcPr>
          <w:p w14:paraId="617CEFE0" w14:textId="036F60BE"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Escala de esfuerzo percibido</w:t>
            </w:r>
          </w:p>
        </w:tc>
        <w:tc>
          <w:tcPr>
            <w:tcW w:w="2835" w:type="dxa"/>
            <w:vAlign w:val="center"/>
          </w:tcPr>
          <w:p w14:paraId="110B4569" w14:textId="62DF0036"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276</w:t>
            </w:r>
          </w:p>
        </w:tc>
        <w:tc>
          <w:tcPr>
            <w:tcW w:w="2835" w:type="dxa"/>
            <w:vAlign w:val="center"/>
          </w:tcPr>
          <w:p w14:paraId="7872893C" w14:textId="2017F162" w:rsidR="00702E61" w:rsidRPr="001D2097" w:rsidRDefault="00702E61" w:rsidP="001D2097">
            <w:pPr>
              <w:autoSpaceDE w:val="0"/>
              <w:autoSpaceDN w:val="0"/>
              <w:adjustRightInd w:val="0"/>
              <w:spacing w:after="0" w:line="240" w:lineRule="auto"/>
              <w:jc w:val="center"/>
              <w:rPr>
                <w:rFonts w:ascii="Arial" w:hAnsi="Arial" w:cs="Arial"/>
                <w:sz w:val="18"/>
                <w:szCs w:val="20"/>
              </w:rPr>
            </w:pPr>
            <w:r w:rsidRPr="001D2097">
              <w:rPr>
                <w:rFonts w:ascii="Arial" w:hAnsi="Arial" w:cs="Arial"/>
                <w:sz w:val="18"/>
                <w:szCs w:val="20"/>
              </w:rPr>
              <w:t>Normal</w:t>
            </w:r>
          </w:p>
        </w:tc>
      </w:tr>
    </w:tbl>
    <w:p w14:paraId="287B7571" w14:textId="489867A6" w:rsidR="001D2097" w:rsidRDefault="001D2097" w:rsidP="00CF242A">
      <w:pPr>
        <w:spacing w:after="0" w:line="240" w:lineRule="auto"/>
        <w:ind w:firstLine="709"/>
        <w:jc w:val="both"/>
        <w:rPr>
          <w:rFonts w:ascii="Arial" w:hAnsi="Arial" w:cs="Arial"/>
          <w:sz w:val="20"/>
          <w:szCs w:val="20"/>
        </w:rPr>
      </w:pPr>
    </w:p>
    <w:p w14:paraId="0BF37E38" w14:textId="69CF70FB"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w:t>
      </w:r>
      <w:r w:rsidR="001D2097" w:rsidRPr="001D2097">
        <w:rPr>
          <w:rFonts w:ascii="Arial" w:hAnsi="Arial" w:cs="Arial"/>
          <w:sz w:val="18"/>
          <w:szCs w:val="20"/>
        </w:rPr>
        <w:t>los Alberto, Paredes Echeverría</w:t>
      </w:r>
    </w:p>
    <w:p w14:paraId="173DDDE6" w14:textId="77777777" w:rsidR="00702E61" w:rsidRPr="005050C8" w:rsidRDefault="00702E61" w:rsidP="00CF242A">
      <w:pPr>
        <w:spacing w:after="0" w:line="240" w:lineRule="auto"/>
        <w:ind w:firstLine="709"/>
        <w:jc w:val="both"/>
        <w:rPr>
          <w:rFonts w:ascii="Arial" w:hAnsi="Arial" w:cs="Arial"/>
          <w:sz w:val="20"/>
          <w:szCs w:val="20"/>
        </w:rPr>
      </w:pPr>
    </w:p>
    <w:p w14:paraId="3B7672D5" w14:textId="77777777" w:rsidR="00CF242A" w:rsidRPr="005050C8" w:rsidRDefault="00ED6345" w:rsidP="00CF242A">
      <w:pPr>
        <w:spacing w:after="0" w:line="240" w:lineRule="auto"/>
        <w:ind w:firstLine="709"/>
        <w:jc w:val="both"/>
        <w:rPr>
          <w:rFonts w:ascii="Arial" w:hAnsi="Arial" w:cs="Arial"/>
          <w:sz w:val="20"/>
          <w:szCs w:val="20"/>
        </w:rPr>
      </w:pPr>
      <w:r w:rsidRPr="005050C8">
        <w:rPr>
          <w:rFonts w:ascii="Arial" w:hAnsi="Arial" w:cs="Arial"/>
          <w:sz w:val="20"/>
          <w:szCs w:val="20"/>
        </w:rPr>
        <w:t>Otro aspecto que se calificó</w:t>
      </w:r>
      <w:r w:rsidR="00CF242A" w:rsidRPr="005050C8">
        <w:rPr>
          <w:rFonts w:ascii="Arial" w:hAnsi="Arial" w:cs="Arial"/>
          <w:sz w:val="20"/>
          <w:szCs w:val="20"/>
        </w:rPr>
        <w:t xml:space="preserve"> </w:t>
      </w:r>
      <w:r w:rsidRPr="005050C8">
        <w:rPr>
          <w:rFonts w:ascii="Arial" w:hAnsi="Arial" w:cs="Arial"/>
          <w:sz w:val="20"/>
          <w:szCs w:val="20"/>
        </w:rPr>
        <w:t>es</w:t>
      </w:r>
      <w:r w:rsidR="00CF242A" w:rsidRPr="005050C8">
        <w:rPr>
          <w:rFonts w:ascii="Arial" w:hAnsi="Arial" w:cs="Arial"/>
          <w:sz w:val="20"/>
          <w:szCs w:val="20"/>
        </w:rPr>
        <w:t xml:space="preserve"> la intensidad con la cual se desarrolla las actividades físicas. La primera característica evaluada fue la denominada frecuencia cardiaca durante </w:t>
      </w:r>
      <w:r w:rsidRPr="005050C8">
        <w:rPr>
          <w:rFonts w:ascii="Arial" w:hAnsi="Arial" w:cs="Arial"/>
          <w:sz w:val="20"/>
          <w:szCs w:val="20"/>
        </w:rPr>
        <w:t>el desarrollo de los ejercicios,</w:t>
      </w:r>
      <w:r w:rsidR="00CF242A" w:rsidRPr="005050C8">
        <w:rPr>
          <w:rFonts w:ascii="Arial" w:hAnsi="Arial" w:cs="Arial"/>
          <w:sz w:val="20"/>
          <w:szCs w:val="20"/>
        </w:rPr>
        <w:t xml:space="preserve"> la cual es calificada como normal en los estudiantes. Y la segunda característica analizada fue </w:t>
      </w:r>
      <w:r w:rsidRPr="005050C8">
        <w:rPr>
          <w:rFonts w:ascii="Arial" w:hAnsi="Arial" w:cs="Arial"/>
          <w:sz w:val="20"/>
          <w:szCs w:val="20"/>
        </w:rPr>
        <w:t xml:space="preserve">la escala de esfuerzo </w:t>
      </w:r>
      <w:r w:rsidRPr="005050C8">
        <w:rPr>
          <w:rFonts w:ascii="Arial" w:hAnsi="Arial" w:cs="Arial"/>
          <w:sz w:val="20"/>
          <w:szCs w:val="20"/>
        </w:rPr>
        <w:lastRenderedPageBreak/>
        <w:t>percibido. D</w:t>
      </w:r>
      <w:r w:rsidR="00CF242A" w:rsidRPr="005050C8">
        <w:rPr>
          <w:rFonts w:ascii="Arial" w:hAnsi="Arial" w:cs="Arial"/>
          <w:sz w:val="20"/>
          <w:szCs w:val="20"/>
        </w:rPr>
        <w:t>icha condición también resulto ser normal. Ambas características se desarrollan dentro de los estándares permitidos, no existen problemas de salud en los estudiantes en relación a la intensidad que demanda la realización de los ejercicios y actividades físicas.</w:t>
      </w:r>
    </w:p>
    <w:p w14:paraId="4A202AA6" w14:textId="77777777" w:rsidR="00702E61" w:rsidRPr="005050C8" w:rsidRDefault="00702E61" w:rsidP="00702E61">
      <w:pPr>
        <w:spacing w:after="0" w:line="240" w:lineRule="auto"/>
        <w:jc w:val="both"/>
        <w:rPr>
          <w:rFonts w:ascii="Arial" w:hAnsi="Arial" w:cs="Arial"/>
          <w:sz w:val="20"/>
          <w:szCs w:val="20"/>
        </w:rPr>
      </w:pPr>
    </w:p>
    <w:p w14:paraId="4F10F0E7" w14:textId="77777777" w:rsidR="00CF242A" w:rsidRPr="005050C8" w:rsidRDefault="00CF242A" w:rsidP="00702E61">
      <w:pPr>
        <w:spacing w:after="0" w:line="240" w:lineRule="auto"/>
        <w:jc w:val="both"/>
        <w:rPr>
          <w:rFonts w:ascii="Arial" w:hAnsi="Arial" w:cs="Arial"/>
          <w:b/>
          <w:sz w:val="20"/>
          <w:szCs w:val="20"/>
        </w:rPr>
      </w:pPr>
      <w:r w:rsidRPr="005050C8">
        <w:rPr>
          <w:rFonts w:ascii="Arial" w:hAnsi="Arial" w:cs="Arial"/>
          <w:b/>
          <w:sz w:val="20"/>
          <w:szCs w:val="20"/>
        </w:rPr>
        <w:t>Tabla 5</w:t>
      </w:r>
    </w:p>
    <w:p w14:paraId="57F6BC83" w14:textId="5E5E665C" w:rsidR="00CF242A" w:rsidRDefault="00CF242A" w:rsidP="00702E61">
      <w:pPr>
        <w:spacing w:after="0" w:line="240" w:lineRule="auto"/>
        <w:jc w:val="both"/>
        <w:rPr>
          <w:rFonts w:ascii="Arial" w:hAnsi="Arial" w:cs="Arial"/>
          <w:i/>
          <w:sz w:val="20"/>
          <w:szCs w:val="20"/>
        </w:rPr>
      </w:pPr>
      <w:r w:rsidRPr="005050C8">
        <w:rPr>
          <w:rFonts w:ascii="Arial" w:hAnsi="Arial" w:cs="Arial"/>
          <w:i/>
          <w:sz w:val="20"/>
          <w:szCs w:val="20"/>
        </w:rPr>
        <w:t>Resultado a la frecuencia de la realiza</w:t>
      </w:r>
      <w:r w:rsidR="001D2097">
        <w:rPr>
          <w:rFonts w:ascii="Arial" w:hAnsi="Arial" w:cs="Arial"/>
          <w:i/>
          <w:sz w:val="20"/>
          <w:szCs w:val="20"/>
        </w:rPr>
        <w:t>ción de las actividades físicas</w:t>
      </w:r>
    </w:p>
    <w:p w14:paraId="6689CB55" w14:textId="77777777" w:rsidR="001D2097" w:rsidRPr="005050C8" w:rsidRDefault="001D2097" w:rsidP="00702E61">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EB0ADF" w:rsidRPr="001D2097" w14:paraId="637B5B4A" w14:textId="77777777" w:rsidTr="001D2097">
        <w:trPr>
          <w:trHeight w:val="340"/>
          <w:jc w:val="center"/>
        </w:trPr>
        <w:tc>
          <w:tcPr>
            <w:tcW w:w="2835" w:type="dxa"/>
            <w:vAlign w:val="center"/>
          </w:tcPr>
          <w:p w14:paraId="2FAACB54" w14:textId="3E1791BE"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Intervalo</w:t>
            </w:r>
          </w:p>
        </w:tc>
        <w:tc>
          <w:tcPr>
            <w:tcW w:w="2835" w:type="dxa"/>
            <w:vAlign w:val="center"/>
          </w:tcPr>
          <w:p w14:paraId="464711E8" w14:textId="7277411B"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Frecuencia</w:t>
            </w:r>
          </w:p>
        </w:tc>
        <w:tc>
          <w:tcPr>
            <w:tcW w:w="2835" w:type="dxa"/>
            <w:vAlign w:val="center"/>
          </w:tcPr>
          <w:p w14:paraId="2F86DA8F" w14:textId="62971EF9"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Porcentaje</w:t>
            </w:r>
          </w:p>
        </w:tc>
      </w:tr>
      <w:tr w:rsidR="00EB0ADF" w:rsidRPr="001D2097" w14:paraId="0AAC9B6F" w14:textId="77777777" w:rsidTr="001D2097">
        <w:trPr>
          <w:trHeight w:val="340"/>
          <w:jc w:val="center"/>
        </w:trPr>
        <w:tc>
          <w:tcPr>
            <w:tcW w:w="2835" w:type="dxa"/>
            <w:vAlign w:val="center"/>
          </w:tcPr>
          <w:p w14:paraId="0E6A20B2" w14:textId="0915012F"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Un día a la semana</w:t>
            </w:r>
          </w:p>
        </w:tc>
        <w:tc>
          <w:tcPr>
            <w:tcW w:w="2835" w:type="dxa"/>
            <w:vAlign w:val="center"/>
          </w:tcPr>
          <w:p w14:paraId="1874F4FA" w14:textId="05DB1483"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65</w:t>
            </w:r>
          </w:p>
        </w:tc>
        <w:tc>
          <w:tcPr>
            <w:tcW w:w="2835" w:type="dxa"/>
            <w:vAlign w:val="center"/>
          </w:tcPr>
          <w:p w14:paraId="59E6EA05" w14:textId="40AE8E0D"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23,55%</w:t>
            </w:r>
          </w:p>
        </w:tc>
      </w:tr>
      <w:tr w:rsidR="00EB0ADF" w:rsidRPr="001D2097" w14:paraId="3EFD74BF" w14:textId="77777777" w:rsidTr="001D2097">
        <w:trPr>
          <w:trHeight w:val="340"/>
          <w:jc w:val="center"/>
        </w:trPr>
        <w:tc>
          <w:tcPr>
            <w:tcW w:w="2835" w:type="dxa"/>
            <w:vAlign w:val="center"/>
          </w:tcPr>
          <w:p w14:paraId="1AD3AE18" w14:textId="038C65DD"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Dos días a la semana</w:t>
            </w:r>
          </w:p>
        </w:tc>
        <w:tc>
          <w:tcPr>
            <w:tcW w:w="2835" w:type="dxa"/>
            <w:vAlign w:val="center"/>
          </w:tcPr>
          <w:p w14:paraId="45CA8E1C" w14:textId="3C2C7A4B"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73</w:t>
            </w:r>
          </w:p>
        </w:tc>
        <w:tc>
          <w:tcPr>
            <w:tcW w:w="2835" w:type="dxa"/>
            <w:vAlign w:val="center"/>
          </w:tcPr>
          <w:p w14:paraId="06BA9547" w14:textId="115C7321"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26,45%</w:t>
            </w:r>
          </w:p>
        </w:tc>
      </w:tr>
      <w:tr w:rsidR="00EB0ADF" w:rsidRPr="001D2097" w14:paraId="743FB7AF" w14:textId="77777777" w:rsidTr="001D2097">
        <w:trPr>
          <w:trHeight w:val="340"/>
          <w:jc w:val="center"/>
        </w:trPr>
        <w:tc>
          <w:tcPr>
            <w:tcW w:w="2835" w:type="dxa"/>
            <w:vAlign w:val="center"/>
          </w:tcPr>
          <w:p w14:paraId="1C74A6D2" w14:textId="22B97156"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Tres días a la semana</w:t>
            </w:r>
          </w:p>
        </w:tc>
        <w:tc>
          <w:tcPr>
            <w:tcW w:w="2835" w:type="dxa"/>
            <w:vAlign w:val="center"/>
          </w:tcPr>
          <w:p w14:paraId="42307B30" w14:textId="3F3DBA7F"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65</w:t>
            </w:r>
          </w:p>
        </w:tc>
        <w:tc>
          <w:tcPr>
            <w:tcW w:w="2835" w:type="dxa"/>
            <w:vAlign w:val="center"/>
          </w:tcPr>
          <w:p w14:paraId="58F2C36B" w14:textId="3E287433"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23,55%</w:t>
            </w:r>
          </w:p>
        </w:tc>
      </w:tr>
      <w:tr w:rsidR="00EB0ADF" w:rsidRPr="001D2097" w14:paraId="0922D937" w14:textId="77777777" w:rsidTr="001D2097">
        <w:trPr>
          <w:trHeight w:val="340"/>
          <w:jc w:val="center"/>
        </w:trPr>
        <w:tc>
          <w:tcPr>
            <w:tcW w:w="2835" w:type="dxa"/>
            <w:vAlign w:val="center"/>
          </w:tcPr>
          <w:p w14:paraId="4B76B048" w14:textId="30FEAF1B"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Todos los días a la semana</w:t>
            </w:r>
          </w:p>
        </w:tc>
        <w:tc>
          <w:tcPr>
            <w:tcW w:w="2835" w:type="dxa"/>
            <w:vAlign w:val="center"/>
          </w:tcPr>
          <w:p w14:paraId="23558FCD" w14:textId="35906BD6"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35</w:t>
            </w:r>
          </w:p>
        </w:tc>
        <w:tc>
          <w:tcPr>
            <w:tcW w:w="2835" w:type="dxa"/>
            <w:vAlign w:val="center"/>
          </w:tcPr>
          <w:p w14:paraId="247A768E" w14:textId="0085C018"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12,68%</w:t>
            </w:r>
          </w:p>
        </w:tc>
      </w:tr>
      <w:tr w:rsidR="00EB0ADF" w:rsidRPr="001D2097" w14:paraId="525EA37F" w14:textId="77777777" w:rsidTr="001D2097">
        <w:trPr>
          <w:trHeight w:val="340"/>
          <w:jc w:val="center"/>
        </w:trPr>
        <w:tc>
          <w:tcPr>
            <w:tcW w:w="2835" w:type="dxa"/>
            <w:vAlign w:val="center"/>
          </w:tcPr>
          <w:p w14:paraId="18F3CC3A" w14:textId="262719E9"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No registra una frecuencia continua</w:t>
            </w:r>
          </w:p>
        </w:tc>
        <w:tc>
          <w:tcPr>
            <w:tcW w:w="2835" w:type="dxa"/>
            <w:vAlign w:val="center"/>
          </w:tcPr>
          <w:p w14:paraId="5BEE9E37" w14:textId="4519B42C"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38</w:t>
            </w:r>
          </w:p>
        </w:tc>
        <w:tc>
          <w:tcPr>
            <w:tcW w:w="2835" w:type="dxa"/>
            <w:vAlign w:val="center"/>
          </w:tcPr>
          <w:p w14:paraId="6C389951" w14:textId="0621C7A1"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13,77%</w:t>
            </w:r>
          </w:p>
        </w:tc>
      </w:tr>
      <w:tr w:rsidR="00EB0ADF" w:rsidRPr="001D2097" w14:paraId="2EB0E349" w14:textId="77777777" w:rsidTr="001D2097">
        <w:trPr>
          <w:trHeight w:val="340"/>
          <w:jc w:val="center"/>
        </w:trPr>
        <w:tc>
          <w:tcPr>
            <w:tcW w:w="2835" w:type="dxa"/>
            <w:vAlign w:val="center"/>
          </w:tcPr>
          <w:p w14:paraId="13B32EB5" w14:textId="655B64D2"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Total</w:t>
            </w:r>
          </w:p>
        </w:tc>
        <w:tc>
          <w:tcPr>
            <w:tcW w:w="2835" w:type="dxa"/>
            <w:vAlign w:val="center"/>
          </w:tcPr>
          <w:p w14:paraId="5C139AFC" w14:textId="278E6454"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276</w:t>
            </w:r>
          </w:p>
        </w:tc>
        <w:tc>
          <w:tcPr>
            <w:tcW w:w="2835" w:type="dxa"/>
            <w:vAlign w:val="center"/>
          </w:tcPr>
          <w:p w14:paraId="772DAF74" w14:textId="1CABAD5B"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100%</w:t>
            </w:r>
          </w:p>
        </w:tc>
      </w:tr>
    </w:tbl>
    <w:p w14:paraId="13083949" w14:textId="77777777" w:rsidR="001D2097" w:rsidRDefault="001D2097" w:rsidP="001D2097">
      <w:pPr>
        <w:spacing w:after="0" w:line="240" w:lineRule="auto"/>
        <w:jc w:val="center"/>
        <w:rPr>
          <w:rFonts w:ascii="Arial" w:hAnsi="Arial" w:cs="Arial"/>
          <w:sz w:val="20"/>
          <w:szCs w:val="20"/>
        </w:rPr>
      </w:pPr>
    </w:p>
    <w:p w14:paraId="530C41F5" w14:textId="4E0564D8" w:rsidR="0078093E"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Carlos Alberto, Paredes Echev</w:t>
      </w:r>
      <w:r w:rsidR="001D2097" w:rsidRPr="001D2097">
        <w:rPr>
          <w:rFonts w:ascii="Arial" w:hAnsi="Arial" w:cs="Arial"/>
          <w:sz w:val="18"/>
          <w:szCs w:val="20"/>
        </w:rPr>
        <w:t>erría</w:t>
      </w:r>
    </w:p>
    <w:p w14:paraId="184B3710" w14:textId="77777777" w:rsidR="000C0F81" w:rsidRPr="005050C8" w:rsidRDefault="000C0F81" w:rsidP="000C0F81">
      <w:pPr>
        <w:spacing w:after="0" w:line="240" w:lineRule="auto"/>
        <w:jc w:val="both"/>
        <w:rPr>
          <w:rFonts w:ascii="Arial" w:hAnsi="Arial" w:cs="Arial"/>
          <w:sz w:val="20"/>
          <w:szCs w:val="20"/>
        </w:rPr>
      </w:pPr>
    </w:p>
    <w:p w14:paraId="188C193C" w14:textId="77777777" w:rsidR="00EB0ADF" w:rsidRPr="005050C8" w:rsidRDefault="0078093E" w:rsidP="000C0F81">
      <w:pPr>
        <w:ind w:firstLine="708"/>
        <w:jc w:val="both"/>
        <w:rPr>
          <w:rFonts w:ascii="Arial" w:hAnsi="Arial" w:cs="Arial"/>
          <w:sz w:val="20"/>
          <w:lang w:val="es-VE"/>
        </w:rPr>
      </w:pPr>
      <w:r w:rsidRPr="005050C8">
        <w:rPr>
          <w:rFonts w:ascii="Arial" w:hAnsi="Arial" w:cs="Arial"/>
          <w:sz w:val="20"/>
          <w:lang w:val="es-VE"/>
        </w:rPr>
        <w:t>La frecuencia con la que los estudiantes realizan actividades físicas varía considerablemente. Un 26,45 % las practica dos veces por semana, seguido de un 23,55 % que lo hace tres veces y otro 23,55 % que solo lo hace una vez a la semana. Solo un 12,68 % realiza actividad física a diario, mientras que un 13,77 % no tiene una frecuencia establecida. Esto evidencia la necesidad de fomentar una mayor regularidad en la práctica de ejercicio para maximizar sus beneficios.</w:t>
      </w:r>
    </w:p>
    <w:p w14:paraId="51B0E405" w14:textId="77777777" w:rsidR="00EB0ADF" w:rsidRPr="005050C8" w:rsidRDefault="00EB0ADF" w:rsidP="00EB0ADF">
      <w:pPr>
        <w:spacing w:after="0" w:line="240" w:lineRule="auto"/>
        <w:jc w:val="both"/>
        <w:rPr>
          <w:rFonts w:ascii="Arial" w:hAnsi="Arial" w:cs="Arial"/>
          <w:b/>
          <w:sz w:val="20"/>
          <w:szCs w:val="20"/>
        </w:rPr>
      </w:pPr>
      <w:r w:rsidRPr="005050C8">
        <w:rPr>
          <w:rFonts w:ascii="Arial" w:hAnsi="Arial" w:cs="Arial"/>
          <w:b/>
          <w:sz w:val="20"/>
          <w:szCs w:val="20"/>
        </w:rPr>
        <w:t>Tabla 6</w:t>
      </w:r>
    </w:p>
    <w:p w14:paraId="0A2869C3" w14:textId="11053675" w:rsidR="00CF242A" w:rsidRDefault="00CF242A" w:rsidP="00EB0ADF">
      <w:pPr>
        <w:spacing w:after="0" w:line="240" w:lineRule="auto"/>
        <w:jc w:val="both"/>
        <w:rPr>
          <w:rFonts w:ascii="Arial" w:hAnsi="Arial" w:cs="Arial"/>
          <w:i/>
          <w:sz w:val="20"/>
          <w:szCs w:val="20"/>
        </w:rPr>
      </w:pPr>
      <w:r w:rsidRPr="005050C8">
        <w:rPr>
          <w:rFonts w:ascii="Arial" w:hAnsi="Arial" w:cs="Arial"/>
          <w:i/>
          <w:sz w:val="20"/>
          <w:szCs w:val="20"/>
        </w:rPr>
        <w:t>Resultados sobre la metodología desarrollada por los estudiantes respecto al desarr</w:t>
      </w:r>
      <w:r w:rsidR="001D2097">
        <w:rPr>
          <w:rFonts w:ascii="Arial" w:hAnsi="Arial" w:cs="Arial"/>
          <w:i/>
          <w:sz w:val="20"/>
          <w:szCs w:val="20"/>
        </w:rPr>
        <w:t>ollo de las actividades físicas</w:t>
      </w:r>
    </w:p>
    <w:p w14:paraId="1006E260" w14:textId="77777777" w:rsidR="001D2097" w:rsidRPr="005050C8" w:rsidRDefault="001D2097" w:rsidP="00EB0ADF">
      <w:pPr>
        <w:spacing w:after="0" w:line="240" w:lineRule="auto"/>
        <w:jc w:val="both"/>
        <w:rPr>
          <w:rFonts w:ascii="Arial" w:hAnsi="Arial" w:cs="Arial"/>
          <w:i/>
          <w:sz w:val="20"/>
          <w:szCs w:val="20"/>
        </w:rPr>
      </w:pPr>
    </w:p>
    <w:tbl>
      <w:tblPr>
        <w:tblStyle w:val="Cuadrculadetablaclara"/>
        <w:tblW w:w="8505" w:type="dxa"/>
        <w:jc w:val="center"/>
        <w:tblLayout w:type="fixed"/>
        <w:tblLook w:val="0000" w:firstRow="0" w:lastRow="0" w:firstColumn="0" w:lastColumn="0" w:noHBand="0" w:noVBand="0"/>
      </w:tblPr>
      <w:tblGrid>
        <w:gridCol w:w="2835"/>
        <w:gridCol w:w="2835"/>
        <w:gridCol w:w="2835"/>
      </w:tblGrid>
      <w:tr w:rsidR="00EB0ADF" w:rsidRPr="005050C8" w14:paraId="1FC8ADAB" w14:textId="77777777" w:rsidTr="001D2097">
        <w:trPr>
          <w:trHeight w:val="283"/>
          <w:jc w:val="center"/>
        </w:trPr>
        <w:tc>
          <w:tcPr>
            <w:tcW w:w="2835" w:type="dxa"/>
            <w:vAlign w:val="center"/>
          </w:tcPr>
          <w:p w14:paraId="4B6E1E6D" w14:textId="79D44120"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Intervalo</w:t>
            </w:r>
          </w:p>
        </w:tc>
        <w:tc>
          <w:tcPr>
            <w:tcW w:w="2835" w:type="dxa"/>
            <w:vAlign w:val="center"/>
          </w:tcPr>
          <w:p w14:paraId="5A922B77" w14:textId="6D61163E"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Frecuencia</w:t>
            </w:r>
          </w:p>
        </w:tc>
        <w:tc>
          <w:tcPr>
            <w:tcW w:w="2835" w:type="dxa"/>
            <w:vAlign w:val="center"/>
          </w:tcPr>
          <w:p w14:paraId="349A5557" w14:textId="388806F9"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Porcentaje</w:t>
            </w:r>
          </w:p>
        </w:tc>
      </w:tr>
      <w:tr w:rsidR="00EB0ADF" w:rsidRPr="005050C8" w14:paraId="7289AD76" w14:textId="77777777" w:rsidTr="001D2097">
        <w:trPr>
          <w:trHeight w:val="283"/>
          <w:jc w:val="center"/>
        </w:trPr>
        <w:tc>
          <w:tcPr>
            <w:tcW w:w="2835" w:type="dxa"/>
            <w:vAlign w:val="center"/>
          </w:tcPr>
          <w:p w14:paraId="70BB4266" w14:textId="36C5996E"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Técnicas de instrucción</w:t>
            </w:r>
          </w:p>
        </w:tc>
        <w:tc>
          <w:tcPr>
            <w:tcW w:w="2835" w:type="dxa"/>
            <w:vAlign w:val="center"/>
          </w:tcPr>
          <w:p w14:paraId="5AEF359E" w14:textId="559BE734"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88</w:t>
            </w:r>
          </w:p>
        </w:tc>
        <w:tc>
          <w:tcPr>
            <w:tcW w:w="2835" w:type="dxa"/>
            <w:vAlign w:val="center"/>
          </w:tcPr>
          <w:p w14:paraId="25E8E443" w14:textId="5901925A"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31,88%</w:t>
            </w:r>
          </w:p>
        </w:tc>
      </w:tr>
      <w:tr w:rsidR="00EB0ADF" w:rsidRPr="005050C8" w14:paraId="330C4A61" w14:textId="77777777" w:rsidTr="001D2097">
        <w:trPr>
          <w:trHeight w:val="283"/>
          <w:jc w:val="center"/>
        </w:trPr>
        <w:tc>
          <w:tcPr>
            <w:tcW w:w="2835" w:type="dxa"/>
            <w:vAlign w:val="center"/>
          </w:tcPr>
          <w:p w14:paraId="26D080E1" w14:textId="2C586615"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Estrategias de motivación</w:t>
            </w:r>
          </w:p>
        </w:tc>
        <w:tc>
          <w:tcPr>
            <w:tcW w:w="2835" w:type="dxa"/>
            <w:vAlign w:val="center"/>
          </w:tcPr>
          <w:p w14:paraId="27ECF8B4" w14:textId="5650EFDF"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92</w:t>
            </w:r>
          </w:p>
        </w:tc>
        <w:tc>
          <w:tcPr>
            <w:tcW w:w="2835" w:type="dxa"/>
            <w:vAlign w:val="center"/>
          </w:tcPr>
          <w:p w14:paraId="490DD760" w14:textId="7A0F1959"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33,33%</w:t>
            </w:r>
          </w:p>
        </w:tc>
      </w:tr>
      <w:tr w:rsidR="00EB0ADF" w:rsidRPr="005050C8" w14:paraId="233FAC4B" w14:textId="77777777" w:rsidTr="001D2097">
        <w:trPr>
          <w:trHeight w:val="283"/>
          <w:jc w:val="center"/>
        </w:trPr>
        <w:tc>
          <w:tcPr>
            <w:tcW w:w="2835" w:type="dxa"/>
            <w:vAlign w:val="center"/>
          </w:tcPr>
          <w:p w14:paraId="798E302B" w14:textId="304C5548"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Componentes Lúdicos</w:t>
            </w:r>
          </w:p>
        </w:tc>
        <w:tc>
          <w:tcPr>
            <w:tcW w:w="2835" w:type="dxa"/>
            <w:vAlign w:val="center"/>
          </w:tcPr>
          <w:p w14:paraId="5EDAE605" w14:textId="7B707EFF"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96</w:t>
            </w:r>
          </w:p>
        </w:tc>
        <w:tc>
          <w:tcPr>
            <w:tcW w:w="2835" w:type="dxa"/>
            <w:vAlign w:val="center"/>
          </w:tcPr>
          <w:p w14:paraId="0EB72629" w14:textId="25C506A8"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34,78%</w:t>
            </w:r>
          </w:p>
        </w:tc>
      </w:tr>
      <w:tr w:rsidR="00EB0ADF" w:rsidRPr="005050C8" w14:paraId="723DD168" w14:textId="77777777" w:rsidTr="001D2097">
        <w:trPr>
          <w:trHeight w:val="283"/>
          <w:jc w:val="center"/>
        </w:trPr>
        <w:tc>
          <w:tcPr>
            <w:tcW w:w="2835" w:type="dxa"/>
            <w:vAlign w:val="center"/>
          </w:tcPr>
          <w:p w14:paraId="5CC171F7" w14:textId="15FAA69C"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Total</w:t>
            </w:r>
          </w:p>
        </w:tc>
        <w:tc>
          <w:tcPr>
            <w:tcW w:w="2835" w:type="dxa"/>
            <w:vAlign w:val="center"/>
          </w:tcPr>
          <w:p w14:paraId="043DFDD4" w14:textId="31A0BC1A" w:rsidR="00EB0ADF" w:rsidRPr="001D2097" w:rsidRDefault="00EB0ADF"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276</w:t>
            </w:r>
          </w:p>
        </w:tc>
        <w:tc>
          <w:tcPr>
            <w:tcW w:w="2835" w:type="dxa"/>
            <w:vAlign w:val="center"/>
          </w:tcPr>
          <w:p w14:paraId="593F7379" w14:textId="7E5D0224" w:rsidR="00EB0ADF" w:rsidRPr="001D2097" w:rsidRDefault="00EB0ADF"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100%</w:t>
            </w:r>
          </w:p>
        </w:tc>
      </w:tr>
    </w:tbl>
    <w:p w14:paraId="0D81974C" w14:textId="77777777" w:rsidR="001D2097" w:rsidRDefault="001D2097" w:rsidP="00EB0ADF">
      <w:pPr>
        <w:spacing w:after="0" w:line="240" w:lineRule="auto"/>
        <w:jc w:val="both"/>
        <w:rPr>
          <w:rFonts w:ascii="Arial" w:hAnsi="Arial" w:cs="Arial"/>
          <w:sz w:val="20"/>
          <w:szCs w:val="20"/>
        </w:rPr>
      </w:pPr>
    </w:p>
    <w:p w14:paraId="48976490" w14:textId="51EBD952"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w:t>
      </w:r>
      <w:r w:rsidR="001D2097" w:rsidRPr="001D2097">
        <w:rPr>
          <w:rFonts w:ascii="Arial" w:hAnsi="Arial" w:cs="Arial"/>
          <w:sz w:val="18"/>
          <w:szCs w:val="20"/>
        </w:rPr>
        <w:t>los Alberto, Paredes Echeverría</w:t>
      </w:r>
    </w:p>
    <w:p w14:paraId="72F9C3CC" w14:textId="77777777" w:rsidR="00EB0ADF" w:rsidRPr="005050C8" w:rsidRDefault="00EB0ADF" w:rsidP="00CF242A">
      <w:pPr>
        <w:spacing w:after="0" w:line="240" w:lineRule="auto"/>
        <w:ind w:firstLine="709"/>
        <w:jc w:val="both"/>
        <w:rPr>
          <w:rFonts w:ascii="Arial" w:hAnsi="Arial" w:cs="Arial"/>
          <w:sz w:val="20"/>
          <w:szCs w:val="20"/>
        </w:rPr>
      </w:pPr>
    </w:p>
    <w:p w14:paraId="72D960FE" w14:textId="77777777" w:rsidR="00EB0ADF" w:rsidRPr="005050C8" w:rsidRDefault="000C0F81" w:rsidP="000C0F81">
      <w:pPr>
        <w:ind w:firstLine="708"/>
        <w:jc w:val="both"/>
        <w:rPr>
          <w:rFonts w:ascii="Arial" w:hAnsi="Arial" w:cs="Arial"/>
          <w:sz w:val="20"/>
          <w:lang w:val="es-VE"/>
        </w:rPr>
      </w:pPr>
      <w:r w:rsidRPr="005050C8">
        <w:rPr>
          <w:rFonts w:ascii="Arial" w:hAnsi="Arial" w:cs="Arial"/>
          <w:sz w:val="20"/>
          <w:lang w:val="es-VE"/>
        </w:rPr>
        <w:t>En cuanto a la metodología utilizada en el programa, el 34,78</w:t>
      </w:r>
      <w:r w:rsidR="00C440A2" w:rsidRPr="005050C8">
        <w:rPr>
          <w:rFonts w:ascii="Arial" w:hAnsi="Arial" w:cs="Arial"/>
          <w:sz w:val="20"/>
          <w:lang w:val="es-VE"/>
        </w:rPr>
        <w:t xml:space="preserve"> </w:t>
      </w:r>
      <w:r w:rsidRPr="005050C8">
        <w:rPr>
          <w:rFonts w:ascii="Arial" w:hAnsi="Arial" w:cs="Arial"/>
          <w:sz w:val="20"/>
          <w:lang w:val="es-VE"/>
        </w:rPr>
        <w:t>% de los estudiantes reportó el uso de componentes lúdicos como su principal estrategia, seguido del 33,33% que destacó las estrategias de motivación y el 31,88</w:t>
      </w:r>
      <w:r w:rsidR="00C440A2" w:rsidRPr="005050C8">
        <w:rPr>
          <w:rFonts w:ascii="Arial" w:hAnsi="Arial" w:cs="Arial"/>
          <w:sz w:val="20"/>
          <w:lang w:val="es-VE"/>
        </w:rPr>
        <w:t xml:space="preserve"> </w:t>
      </w:r>
      <w:r w:rsidRPr="005050C8">
        <w:rPr>
          <w:rFonts w:ascii="Arial" w:hAnsi="Arial" w:cs="Arial"/>
          <w:sz w:val="20"/>
          <w:lang w:val="es-VE"/>
        </w:rPr>
        <w:t>% que emplea técnicas de instrucción. Esto confirma que la implementación de actividades dinámicas y atractivas resulta más efectiva para la participación de los estudiantes en el programa.</w:t>
      </w:r>
    </w:p>
    <w:p w14:paraId="186AE218" w14:textId="77777777" w:rsidR="00CF242A" w:rsidRPr="005050C8" w:rsidRDefault="00CF242A" w:rsidP="00EB0ADF">
      <w:pPr>
        <w:spacing w:after="0" w:line="240" w:lineRule="auto"/>
        <w:jc w:val="both"/>
        <w:rPr>
          <w:rFonts w:ascii="Arial" w:hAnsi="Arial" w:cs="Arial"/>
          <w:b/>
          <w:sz w:val="20"/>
          <w:szCs w:val="20"/>
        </w:rPr>
      </w:pPr>
      <w:r w:rsidRPr="005050C8">
        <w:rPr>
          <w:rFonts w:ascii="Arial" w:hAnsi="Arial" w:cs="Arial"/>
          <w:b/>
          <w:sz w:val="20"/>
          <w:szCs w:val="20"/>
        </w:rPr>
        <w:t>Tabla 7</w:t>
      </w:r>
    </w:p>
    <w:p w14:paraId="577062E6" w14:textId="074C1915" w:rsidR="00CF242A" w:rsidRDefault="00CF242A" w:rsidP="00EB0ADF">
      <w:pPr>
        <w:spacing w:after="0" w:line="240" w:lineRule="auto"/>
        <w:jc w:val="both"/>
        <w:rPr>
          <w:rFonts w:ascii="Arial" w:hAnsi="Arial" w:cs="Arial"/>
          <w:i/>
          <w:sz w:val="20"/>
          <w:szCs w:val="20"/>
        </w:rPr>
      </w:pPr>
      <w:r w:rsidRPr="005050C8">
        <w:rPr>
          <w:rFonts w:ascii="Arial" w:hAnsi="Arial" w:cs="Arial"/>
          <w:i/>
          <w:sz w:val="20"/>
          <w:szCs w:val="20"/>
        </w:rPr>
        <w:t>Resultados sobre las condicio</w:t>
      </w:r>
      <w:r w:rsidR="001D2097">
        <w:rPr>
          <w:rFonts w:ascii="Arial" w:hAnsi="Arial" w:cs="Arial"/>
          <w:i/>
          <w:sz w:val="20"/>
          <w:szCs w:val="20"/>
        </w:rPr>
        <w:t>nes de salud de los estudiantes</w:t>
      </w:r>
    </w:p>
    <w:p w14:paraId="0D6AFB98" w14:textId="77777777" w:rsidR="001D2097" w:rsidRPr="005050C8" w:rsidRDefault="001D2097" w:rsidP="00EB0ADF">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EB0ADF" w:rsidRPr="001D2097" w14:paraId="27D0D749" w14:textId="77777777" w:rsidTr="001D2097">
        <w:trPr>
          <w:trHeight w:val="227"/>
          <w:jc w:val="center"/>
        </w:trPr>
        <w:tc>
          <w:tcPr>
            <w:tcW w:w="2835" w:type="dxa"/>
            <w:vAlign w:val="center"/>
          </w:tcPr>
          <w:p w14:paraId="0D8EE388" w14:textId="34A9C6DF"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Intervalo</w:t>
            </w:r>
          </w:p>
        </w:tc>
        <w:tc>
          <w:tcPr>
            <w:tcW w:w="2835" w:type="dxa"/>
            <w:vAlign w:val="center"/>
          </w:tcPr>
          <w:p w14:paraId="3DBB80F1" w14:textId="4401A1B2"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Frecuencia</w:t>
            </w:r>
          </w:p>
        </w:tc>
        <w:tc>
          <w:tcPr>
            <w:tcW w:w="2835" w:type="dxa"/>
            <w:vAlign w:val="center"/>
          </w:tcPr>
          <w:p w14:paraId="5D4E81A7" w14:textId="0CC3D1B7"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Porcentaje</w:t>
            </w:r>
          </w:p>
        </w:tc>
      </w:tr>
      <w:tr w:rsidR="00EB0ADF" w:rsidRPr="001D2097" w14:paraId="275FBAC4" w14:textId="77777777" w:rsidTr="001D2097">
        <w:trPr>
          <w:trHeight w:val="227"/>
          <w:jc w:val="center"/>
        </w:trPr>
        <w:tc>
          <w:tcPr>
            <w:tcW w:w="2835" w:type="dxa"/>
            <w:vAlign w:val="center"/>
          </w:tcPr>
          <w:p w14:paraId="11DFC96A" w14:textId="776BC18E"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Alto</w:t>
            </w:r>
          </w:p>
        </w:tc>
        <w:tc>
          <w:tcPr>
            <w:tcW w:w="2835" w:type="dxa"/>
            <w:vAlign w:val="center"/>
          </w:tcPr>
          <w:p w14:paraId="513E9C55" w14:textId="7BED6B4E"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117</w:t>
            </w:r>
          </w:p>
        </w:tc>
        <w:tc>
          <w:tcPr>
            <w:tcW w:w="2835" w:type="dxa"/>
            <w:vAlign w:val="center"/>
          </w:tcPr>
          <w:p w14:paraId="6A0044E3" w14:textId="5E3A7FF4"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42,39%</w:t>
            </w:r>
          </w:p>
        </w:tc>
      </w:tr>
      <w:tr w:rsidR="00EB0ADF" w:rsidRPr="001D2097" w14:paraId="753E6DA2" w14:textId="77777777" w:rsidTr="001D2097">
        <w:trPr>
          <w:trHeight w:val="227"/>
          <w:jc w:val="center"/>
        </w:trPr>
        <w:tc>
          <w:tcPr>
            <w:tcW w:w="2835" w:type="dxa"/>
            <w:vAlign w:val="center"/>
          </w:tcPr>
          <w:p w14:paraId="1E8CC62D" w14:textId="054B8DC9"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Medio</w:t>
            </w:r>
          </w:p>
        </w:tc>
        <w:tc>
          <w:tcPr>
            <w:tcW w:w="2835" w:type="dxa"/>
            <w:vAlign w:val="center"/>
          </w:tcPr>
          <w:p w14:paraId="199B5F14" w14:textId="3E8AF8D7"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120</w:t>
            </w:r>
          </w:p>
        </w:tc>
        <w:tc>
          <w:tcPr>
            <w:tcW w:w="2835" w:type="dxa"/>
            <w:vAlign w:val="center"/>
          </w:tcPr>
          <w:p w14:paraId="789B349D" w14:textId="74791902"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43,48%</w:t>
            </w:r>
          </w:p>
        </w:tc>
      </w:tr>
      <w:tr w:rsidR="00EB0ADF" w:rsidRPr="001D2097" w14:paraId="793FEC58" w14:textId="77777777" w:rsidTr="001D2097">
        <w:trPr>
          <w:trHeight w:val="227"/>
          <w:jc w:val="center"/>
        </w:trPr>
        <w:tc>
          <w:tcPr>
            <w:tcW w:w="2835" w:type="dxa"/>
            <w:vAlign w:val="center"/>
          </w:tcPr>
          <w:p w14:paraId="7700D0C4" w14:textId="64C157D0"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Bajo</w:t>
            </w:r>
          </w:p>
        </w:tc>
        <w:tc>
          <w:tcPr>
            <w:tcW w:w="2835" w:type="dxa"/>
            <w:vAlign w:val="center"/>
          </w:tcPr>
          <w:p w14:paraId="7555E536" w14:textId="6852AA97"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39</w:t>
            </w:r>
          </w:p>
        </w:tc>
        <w:tc>
          <w:tcPr>
            <w:tcW w:w="2835" w:type="dxa"/>
            <w:vAlign w:val="center"/>
          </w:tcPr>
          <w:p w14:paraId="7B474C1D" w14:textId="46674F80" w:rsidR="00EB0ADF" w:rsidRPr="001D2097" w:rsidRDefault="00EB0ADF" w:rsidP="001D2097">
            <w:pPr>
              <w:autoSpaceDE w:val="0"/>
              <w:autoSpaceDN w:val="0"/>
              <w:adjustRightInd w:val="0"/>
              <w:spacing w:after="0" w:line="240" w:lineRule="auto"/>
              <w:jc w:val="center"/>
              <w:rPr>
                <w:rFonts w:ascii="Arial" w:hAnsi="Arial" w:cs="Arial"/>
                <w:sz w:val="18"/>
              </w:rPr>
            </w:pPr>
            <w:r w:rsidRPr="001D2097">
              <w:rPr>
                <w:rFonts w:ascii="Arial" w:hAnsi="Arial" w:cs="Arial"/>
                <w:sz w:val="18"/>
              </w:rPr>
              <w:t>14,13%</w:t>
            </w:r>
          </w:p>
        </w:tc>
      </w:tr>
      <w:tr w:rsidR="00EB0ADF" w:rsidRPr="001D2097" w14:paraId="1257A8C5" w14:textId="77777777" w:rsidTr="001D2097">
        <w:trPr>
          <w:trHeight w:val="227"/>
          <w:jc w:val="center"/>
        </w:trPr>
        <w:tc>
          <w:tcPr>
            <w:tcW w:w="2835" w:type="dxa"/>
            <w:vAlign w:val="center"/>
          </w:tcPr>
          <w:p w14:paraId="245AD6E5" w14:textId="03BB934E" w:rsidR="00EB0ADF" w:rsidRPr="001D2097" w:rsidRDefault="001D2097"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Total</w:t>
            </w:r>
          </w:p>
        </w:tc>
        <w:tc>
          <w:tcPr>
            <w:tcW w:w="2835" w:type="dxa"/>
            <w:vAlign w:val="center"/>
          </w:tcPr>
          <w:p w14:paraId="4BF2CA76" w14:textId="368A7130" w:rsidR="00EB0ADF" w:rsidRPr="001D2097" w:rsidRDefault="00EB0ADF"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276</w:t>
            </w:r>
          </w:p>
        </w:tc>
        <w:tc>
          <w:tcPr>
            <w:tcW w:w="2835" w:type="dxa"/>
            <w:vAlign w:val="center"/>
          </w:tcPr>
          <w:p w14:paraId="3C4DDE58" w14:textId="78251DF8" w:rsidR="00EB0ADF" w:rsidRPr="001D2097" w:rsidRDefault="00EB0ADF" w:rsidP="001D2097">
            <w:pPr>
              <w:autoSpaceDE w:val="0"/>
              <w:autoSpaceDN w:val="0"/>
              <w:adjustRightInd w:val="0"/>
              <w:spacing w:after="0" w:line="240" w:lineRule="auto"/>
              <w:jc w:val="center"/>
              <w:rPr>
                <w:rFonts w:ascii="Arial" w:hAnsi="Arial" w:cs="Arial"/>
                <w:b/>
                <w:sz w:val="18"/>
              </w:rPr>
            </w:pPr>
            <w:r w:rsidRPr="001D2097">
              <w:rPr>
                <w:rFonts w:ascii="Arial" w:hAnsi="Arial" w:cs="Arial"/>
                <w:b/>
                <w:sz w:val="18"/>
              </w:rPr>
              <w:t>100%</w:t>
            </w:r>
          </w:p>
        </w:tc>
      </w:tr>
    </w:tbl>
    <w:p w14:paraId="4634387C" w14:textId="77777777" w:rsidR="001D2097" w:rsidRPr="001D2097" w:rsidRDefault="001D2097" w:rsidP="001D2097">
      <w:pPr>
        <w:spacing w:after="0" w:line="240" w:lineRule="auto"/>
        <w:jc w:val="center"/>
        <w:rPr>
          <w:rFonts w:ascii="Arial" w:hAnsi="Arial" w:cs="Arial"/>
          <w:sz w:val="18"/>
          <w:szCs w:val="20"/>
        </w:rPr>
      </w:pPr>
    </w:p>
    <w:p w14:paraId="47F23607" w14:textId="69B35F4B"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w:t>
      </w:r>
      <w:r w:rsidR="001D2097" w:rsidRPr="001D2097">
        <w:rPr>
          <w:rFonts w:ascii="Arial" w:hAnsi="Arial" w:cs="Arial"/>
          <w:sz w:val="18"/>
          <w:szCs w:val="20"/>
        </w:rPr>
        <w:t>los Alberto, Paredes Echeverría</w:t>
      </w:r>
    </w:p>
    <w:p w14:paraId="320F87AE" w14:textId="77777777" w:rsidR="00EB0ADF" w:rsidRPr="005050C8" w:rsidRDefault="00EB0ADF" w:rsidP="00CF242A">
      <w:pPr>
        <w:spacing w:after="0" w:line="240" w:lineRule="auto"/>
        <w:ind w:firstLine="709"/>
        <w:jc w:val="both"/>
        <w:rPr>
          <w:rFonts w:ascii="Arial" w:hAnsi="Arial" w:cs="Arial"/>
          <w:sz w:val="20"/>
          <w:szCs w:val="20"/>
        </w:rPr>
      </w:pPr>
    </w:p>
    <w:p w14:paraId="18D4EF96" w14:textId="77777777" w:rsidR="00EB0ADF" w:rsidRPr="005050C8" w:rsidRDefault="00C440A2" w:rsidP="00C440A2">
      <w:pPr>
        <w:ind w:firstLine="708"/>
        <w:jc w:val="both"/>
        <w:rPr>
          <w:rFonts w:ascii="Arial" w:hAnsi="Arial" w:cs="Arial"/>
          <w:sz w:val="20"/>
          <w:lang w:val="es-VE"/>
        </w:rPr>
      </w:pPr>
      <w:r w:rsidRPr="005050C8">
        <w:rPr>
          <w:rFonts w:ascii="Arial" w:hAnsi="Arial" w:cs="Arial"/>
          <w:sz w:val="20"/>
          <w:lang w:val="es-VE"/>
        </w:rPr>
        <w:lastRenderedPageBreak/>
        <w:t>Las condiciones de salud de los estudiantes fueron evaluadas en términos generales, donde el 42,39 % presentó un estado alto de salud, el 43,48 % se ubicó en un nivel medio y el 14,13 % en un nivel bajo. Aunque no se reportaron problemas graves, estos resultados sugieren la importancia de seguir promoviendo hábitos saludables dentro del programa.</w:t>
      </w:r>
    </w:p>
    <w:p w14:paraId="3BF80B02" w14:textId="77777777" w:rsidR="00CF242A" w:rsidRPr="005050C8" w:rsidRDefault="00CF242A" w:rsidP="00EB0ADF">
      <w:pPr>
        <w:spacing w:after="0" w:line="240" w:lineRule="auto"/>
        <w:jc w:val="both"/>
        <w:rPr>
          <w:rFonts w:ascii="Arial" w:hAnsi="Arial" w:cs="Arial"/>
          <w:b/>
          <w:sz w:val="20"/>
          <w:szCs w:val="20"/>
        </w:rPr>
      </w:pPr>
      <w:r w:rsidRPr="005050C8">
        <w:rPr>
          <w:rFonts w:ascii="Arial" w:hAnsi="Arial" w:cs="Arial"/>
          <w:b/>
          <w:sz w:val="20"/>
          <w:szCs w:val="20"/>
        </w:rPr>
        <w:t>Tabla 8</w:t>
      </w:r>
    </w:p>
    <w:p w14:paraId="35CB2A70" w14:textId="51D4EA9F" w:rsidR="00CF242A" w:rsidRDefault="00CF242A" w:rsidP="00EB0ADF">
      <w:pPr>
        <w:spacing w:after="0" w:line="240" w:lineRule="auto"/>
        <w:jc w:val="both"/>
        <w:rPr>
          <w:rFonts w:ascii="Arial" w:hAnsi="Arial" w:cs="Arial"/>
          <w:i/>
          <w:sz w:val="20"/>
          <w:szCs w:val="20"/>
        </w:rPr>
      </w:pPr>
      <w:r w:rsidRPr="005050C8">
        <w:rPr>
          <w:rFonts w:ascii="Arial" w:hAnsi="Arial" w:cs="Arial"/>
          <w:i/>
          <w:sz w:val="20"/>
          <w:szCs w:val="20"/>
        </w:rPr>
        <w:t>Resultados sobre las condici</w:t>
      </w:r>
      <w:r w:rsidR="001D2097">
        <w:rPr>
          <w:rFonts w:ascii="Arial" w:hAnsi="Arial" w:cs="Arial"/>
          <w:i/>
          <w:sz w:val="20"/>
          <w:szCs w:val="20"/>
        </w:rPr>
        <w:t>ones físicas de los estudiantes</w:t>
      </w:r>
    </w:p>
    <w:p w14:paraId="7039BDD6" w14:textId="77777777" w:rsidR="001D2097" w:rsidRPr="005050C8" w:rsidRDefault="001D2097" w:rsidP="00EB0ADF">
      <w:pPr>
        <w:spacing w:after="0" w:line="240" w:lineRule="auto"/>
        <w:jc w:val="both"/>
        <w:rPr>
          <w:rFonts w:ascii="Arial" w:hAnsi="Arial" w:cs="Arial"/>
          <w:i/>
          <w:sz w:val="20"/>
          <w:szCs w:val="20"/>
        </w:rPr>
      </w:pPr>
    </w:p>
    <w:tbl>
      <w:tblPr>
        <w:tblStyle w:val="Cuadrculadetablaclara"/>
        <w:tblW w:w="8505" w:type="dxa"/>
        <w:jc w:val="center"/>
        <w:tblLayout w:type="fixed"/>
        <w:tblLook w:val="0000" w:firstRow="0" w:lastRow="0" w:firstColumn="0" w:lastColumn="0" w:noHBand="0" w:noVBand="0"/>
      </w:tblPr>
      <w:tblGrid>
        <w:gridCol w:w="2835"/>
        <w:gridCol w:w="2835"/>
        <w:gridCol w:w="2835"/>
      </w:tblGrid>
      <w:tr w:rsidR="00EB0ADF" w:rsidRPr="005050C8" w14:paraId="08C20011" w14:textId="77777777" w:rsidTr="001D2097">
        <w:trPr>
          <w:trHeight w:val="283"/>
          <w:jc w:val="center"/>
        </w:trPr>
        <w:tc>
          <w:tcPr>
            <w:tcW w:w="2835" w:type="dxa"/>
            <w:vAlign w:val="center"/>
          </w:tcPr>
          <w:p w14:paraId="4E27D4F1" w14:textId="0B727393" w:rsidR="00EB0ADF"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Indicadores</w:t>
            </w:r>
          </w:p>
        </w:tc>
        <w:tc>
          <w:tcPr>
            <w:tcW w:w="2835" w:type="dxa"/>
            <w:vAlign w:val="center"/>
          </w:tcPr>
          <w:p w14:paraId="6920FB9D" w14:textId="681FBB6A" w:rsidR="00EB0ADF"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Frecuencia</w:t>
            </w:r>
          </w:p>
        </w:tc>
        <w:tc>
          <w:tcPr>
            <w:tcW w:w="2835" w:type="dxa"/>
            <w:vAlign w:val="center"/>
          </w:tcPr>
          <w:p w14:paraId="31619C9D" w14:textId="70592E3A" w:rsidR="00EB0ADF"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Calificación</w:t>
            </w:r>
          </w:p>
        </w:tc>
      </w:tr>
      <w:tr w:rsidR="00EB0ADF" w:rsidRPr="005050C8" w14:paraId="787F1579" w14:textId="77777777" w:rsidTr="001D2097">
        <w:trPr>
          <w:trHeight w:val="283"/>
          <w:jc w:val="center"/>
        </w:trPr>
        <w:tc>
          <w:tcPr>
            <w:tcW w:w="2835" w:type="dxa"/>
            <w:vAlign w:val="center"/>
          </w:tcPr>
          <w:p w14:paraId="1589352A" w14:textId="62A6D267"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Capacidad cardiorrespiratoria</w:t>
            </w:r>
          </w:p>
        </w:tc>
        <w:tc>
          <w:tcPr>
            <w:tcW w:w="2835" w:type="dxa"/>
            <w:vAlign w:val="center"/>
          </w:tcPr>
          <w:p w14:paraId="4BC94D72" w14:textId="34E2A9F6"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04ACE94E" w14:textId="769F1576"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EB0ADF" w:rsidRPr="005050C8" w14:paraId="6D0AC7C2" w14:textId="77777777" w:rsidTr="001D2097">
        <w:trPr>
          <w:trHeight w:val="283"/>
          <w:jc w:val="center"/>
        </w:trPr>
        <w:tc>
          <w:tcPr>
            <w:tcW w:w="2835" w:type="dxa"/>
            <w:vAlign w:val="center"/>
          </w:tcPr>
          <w:p w14:paraId="3E67AF61" w14:textId="50073A90"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Fuerza muscular</w:t>
            </w:r>
          </w:p>
        </w:tc>
        <w:tc>
          <w:tcPr>
            <w:tcW w:w="2835" w:type="dxa"/>
            <w:vAlign w:val="center"/>
          </w:tcPr>
          <w:p w14:paraId="2ABFEFC9" w14:textId="405E9954"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205EB9CE" w14:textId="082CFE64"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EB0ADF" w:rsidRPr="005050C8" w14:paraId="3617433A" w14:textId="77777777" w:rsidTr="001D2097">
        <w:trPr>
          <w:trHeight w:val="283"/>
          <w:jc w:val="center"/>
        </w:trPr>
        <w:tc>
          <w:tcPr>
            <w:tcW w:w="2835" w:type="dxa"/>
            <w:vAlign w:val="center"/>
          </w:tcPr>
          <w:p w14:paraId="519E58F5" w14:textId="4127F1C2"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Flexibilidad</w:t>
            </w:r>
          </w:p>
        </w:tc>
        <w:tc>
          <w:tcPr>
            <w:tcW w:w="2835" w:type="dxa"/>
            <w:vAlign w:val="center"/>
          </w:tcPr>
          <w:p w14:paraId="42C79608" w14:textId="3472787E"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7DD38160" w14:textId="26854B86"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EB0ADF" w:rsidRPr="005050C8" w14:paraId="2A4750BA" w14:textId="77777777" w:rsidTr="001D2097">
        <w:trPr>
          <w:trHeight w:val="283"/>
          <w:jc w:val="center"/>
        </w:trPr>
        <w:tc>
          <w:tcPr>
            <w:tcW w:w="2835" w:type="dxa"/>
            <w:vAlign w:val="center"/>
          </w:tcPr>
          <w:p w14:paraId="357ACB95" w14:textId="62AF0DAC"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Composición corporal (IMC, % grasa corporal)</w:t>
            </w:r>
          </w:p>
        </w:tc>
        <w:tc>
          <w:tcPr>
            <w:tcW w:w="2835" w:type="dxa"/>
            <w:vAlign w:val="center"/>
          </w:tcPr>
          <w:p w14:paraId="42E0DFDB" w14:textId="70AC6FF3"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47F8AE66" w14:textId="224FAFC5" w:rsidR="00EB0ADF" w:rsidRPr="00AE4204" w:rsidRDefault="00EB0ADF"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bl>
    <w:p w14:paraId="08D08B39" w14:textId="77777777" w:rsidR="001D2097" w:rsidRDefault="001D2097" w:rsidP="00EB0ADF">
      <w:pPr>
        <w:spacing w:after="0" w:line="240" w:lineRule="auto"/>
        <w:jc w:val="both"/>
        <w:rPr>
          <w:rFonts w:ascii="Arial" w:hAnsi="Arial" w:cs="Arial"/>
          <w:sz w:val="20"/>
          <w:szCs w:val="20"/>
        </w:rPr>
      </w:pPr>
    </w:p>
    <w:p w14:paraId="0CF0C8F7" w14:textId="5FB78E85"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w:t>
      </w:r>
      <w:r w:rsidR="001D2097" w:rsidRPr="001D2097">
        <w:rPr>
          <w:rFonts w:ascii="Arial" w:hAnsi="Arial" w:cs="Arial"/>
          <w:sz w:val="18"/>
          <w:szCs w:val="20"/>
        </w:rPr>
        <w:t>los Alberto, Paredes Echeverría</w:t>
      </w:r>
    </w:p>
    <w:p w14:paraId="0C5A5399" w14:textId="77777777" w:rsidR="00EB0ADF" w:rsidRPr="005050C8" w:rsidRDefault="00EB0ADF" w:rsidP="00CF242A">
      <w:pPr>
        <w:spacing w:after="0" w:line="240" w:lineRule="auto"/>
        <w:ind w:firstLine="709"/>
        <w:jc w:val="both"/>
        <w:rPr>
          <w:rFonts w:ascii="Arial" w:hAnsi="Arial" w:cs="Arial"/>
          <w:sz w:val="20"/>
          <w:szCs w:val="20"/>
        </w:rPr>
      </w:pPr>
    </w:p>
    <w:p w14:paraId="0045B9FA" w14:textId="77777777" w:rsidR="00B97861" w:rsidRPr="005050C8" w:rsidRDefault="00721B64" w:rsidP="00721B64">
      <w:pPr>
        <w:spacing w:after="0" w:line="240" w:lineRule="auto"/>
        <w:ind w:firstLine="708"/>
        <w:jc w:val="both"/>
        <w:rPr>
          <w:rFonts w:ascii="Arial" w:hAnsi="Arial" w:cs="Arial"/>
          <w:sz w:val="20"/>
          <w:szCs w:val="20"/>
        </w:rPr>
      </w:pPr>
      <w:r w:rsidRPr="005050C8">
        <w:rPr>
          <w:rFonts w:ascii="Arial" w:hAnsi="Arial" w:cs="Arial"/>
          <w:sz w:val="20"/>
          <w:szCs w:val="20"/>
        </w:rPr>
        <w:t xml:space="preserve">En el análisis de las condiciones físicas, se determinó que la capacidad cardiorrespiratoria, la fuerza muscular, la flexibilidad y la composición corporal de los estudiantes se encuentran dentro de parámetros normales. Asimismo, los indicadores fisiológicos, como la presión arterial, los niveles de glucosa en sangre y el perfil lipídico, también reflejan valores normales. Estos datos refuerzan la idea de que la actividad física regular contribuye al mantenimiento de una buena salud general. </w:t>
      </w:r>
    </w:p>
    <w:p w14:paraId="0DFC5170" w14:textId="77777777" w:rsidR="00721B64" w:rsidRPr="005050C8" w:rsidRDefault="00721B64" w:rsidP="00721B64">
      <w:pPr>
        <w:spacing w:after="0" w:line="240" w:lineRule="auto"/>
        <w:ind w:firstLine="708"/>
        <w:jc w:val="both"/>
        <w:rPr>
          <w:rFonts w:ascii="Arial" w:hAnsi="Arial" w:cs="Arial"/>
          <w:sz w:val="20"/>
          <w:szCs w:val="20"/>
        </w:rPr>
      </w:pPr>
    </w:p>
    <w:p w14:paraId="23CCF036" w14:textId="77777777" w:rsidR="00CF242A" w:rsidRPr="005050C8" w:rsidRDefault="00CF242A" w:rsidP="00B97861">
      <w:pPr>
        <w:spacing w:after="0" w:line="240" w:lineRule="auto"/>
        <w:jc w:val="both"/>
        <w:rPr>
          <w:rFonts w:ascii="Arial" w:hAnsi="Arial" w:cs="Arial"/>
          <w:b/>
          <w:sz w:val="20"/>
          <w:szCs w:val="20"/>
        </w:rPr>
      </w:pPr>
      <w:r w:rsidRPr="005050C8">
        <w:rPr>
          <w:rFonts w:ascii="Arial" w:hAnsi="Arial" w:cs="Arial"/>
          <w:b/>
          <w:sz w:val="20"/>
          <w:szCs w:val="20"/>
        </w:rPr>
        <w:t>Tabla 9</w:t>
      </w:r>
    </w:p>
    <w:p w14:paraId="08280425" w14:textId="467BDE70" w:rsidR="00CF242A" w:rsidRDefault="00CF242A" w:rsidP="00B97861">
      <w:pPr>
        <w:spacing w:after="0" w:line="240" w:lineRule="auto"/>
        <w:jc w:val="both"/>
        <w:rPr>
          <w:rFonts w:ascii="Arial" w:hAnsi="Arial" w:cs="Arial"/>
          <w:i/>
          <w:sz w:val="20"/>
          <w:szCs w:val="20"/>
        </w:rPr>
      </w:pPr>
      <w:r w:rsidRPr="005050C8">
        <w:rPr>
          <w:rFonts w:ascii="Arial" w:hAnsi="Arial" w:cs="Arial"/>
          <w:i/>
          <w:sz w:val="20"/>
          <w:szCs w:val="20"/>
        </w:rPr>
        <w:t xml:space="preserve">Resultados sobre los parámetros </w:t>
      </w:r>
      <w:r w:rsidR="001D2097">
        <w:rPr>
          <w:rFonts w:ascii="Arial" w:hAnsi="Arial" w:cs="Arial"/>
          <w:i/>
          <w:sz w:val="20"/>
          <w:szCs w:val="20"/>
        </w:rPr>
        <w:t>fisiológicos de los estudiantes</w:t>
      </w:r>
    </w:p>
    <w:p w14:paraId="19113DBD" w14:textId="77777777" w:rsidR="001D2097" w:rsidRPr="005050C8" w:rsidRDefault="001D2097" w:rsidP="00B97861">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B97861" w:rsidRPr="005050C8" w14:paraId="0F2FB628" w14:textId="77777777" w:rsidTr="001D2097">
        <w:trPr>
          <w:trHeight w:val="283"/>
          <w:jc w:val="center"/>
        </w:trPr>
        <w:tc>
          <w:tcPr>
            <w:tcW w:w="2835" w:type="dxa"/>
            <w:vAlign w:val="center"/>
          </w:tcPr>
          <w:p w14:paraId="0233B1CC" w14:textId="3B60D7C8" w:rsidR="00B97861"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Indicadores</w:t>
            </w:r>
          </w:p>
        </w:tc>
        <w:tc>
          <w:tcPr>
            <w:tcW w:w="2835" w:type="dxa"/>
            <w:vAlign w:val="center"/>
          </w:tcPr>
          <w:p w14:paraId="143894FC" w14:textId="59B268EC" w:rsidR="00B97861"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Frecuencia</w:t>
            </w:r>
          </w:p>
        </w:tc>
        <w:tc>
          <w:tcPr>
            <w:tcW w:w="2835" w:type="dxa"/>
            <w:vAlign w:val="center"/>
          </w:tcPr>
          <w:p w14:paraId="59B85207" w14:textId="61BA8468" w:rsidR="00B97861" w:rsidRPr="00AE4204" w:rsidRDefault="001D2097" w:rsidP="001D2097">
            <w:pPr>
              <w:autoSpaceDE w:val="0"/>
              <w:autoSpaceDN w:val="0"/>
              <w:adjustRightInd w:val="0"/>
              <w:spacing w:after="0" w:line="240" w:lineRule="auto"/>
              <w:jc w:val="center"/>
              <w:rPr>
                <w:rFonts w:ascii="Arial" w:hAnsi="Arial" w:cs="Arial"/>
                <w:b/>
                <w:sz w:val="18"/>
              </w:rPr>
            </w:pPr>
            <w:r w:rsidRPr="00AE4204">
              <w:rPr>
                <w:rFonts w:ascii="Arial" w:hAnsi="Arial" w:cs="Arial"/>
                <w:b/>
                <w:sz w:val="18"/>
              </w:rPr>
              <w:t>Calificación</w:t>
            </w:r>
          </w:p>
        </w:tc>
      </w:tr>
      <w:tr w:rsidR="00B97861" w:rsidRPr="005050C8" w14:paraId="21DB841F" w14:textId="77777777" w:rsidTr="001D2097">
        <w:trPr>
          <w:trHeight w:val="283"/>
          <w:jc w:val="center"/>
        </w:trPr>
        <w:tc>
          <w:tcPr>
            <w:tcW w:w="2835" w:type="dxa"/>
            <w:vAlign w:val="center"/>
          </w:tcPr>
          <w:p w14:paraId="346BC751" w14:textId="21F9A495"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Presión arterial</w:t>
            </w:r>
          </w:p>
        </w:tc>
        <w:tc>
          <w:tcPr>
            <w:tcW w:w="2835" w:type="dxa"/>
            <w:vAlign w:val="center"/>
          </w:tcPr>
          <w:p w14:paraId="25CA3D67" w14:textId="012B9DEE"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5AA25D20" w14:textId="015676FA"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B97861" w:rsidRPr="005050C8" w14:paraId="3BE4403B" w14:textId="77777777" w:rsidTr="001D2097">
        <w:trPr>
          <w:trHeight w:val="283"/>
          <w:jc w:val="center"/>
        </w:trPr>
        <w:tc>
          <w:tcPr>
            <w:tcW w:w="2835" w:type="dxa"/>
            <w:vAlign w:val="center"/>
          </w:tcPr>
          <w:p w14:paraId="7D685786" w14:textId="6D1EFB2F"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Niveles de glucosa en sangre</w:t>
            </w:r>
          </w:p>
        </w:tc>
        <w:tc>
          <w:tcPr>
            <w:tcW w:w="2835" w:type="dxa"/>
            <w:vAlign w:val="center"/>
          </w:tcPr>
          <w:p w14:paraId="26F2ADB6" w14:textId="58971F69"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46FEE6AC" w14:textId="389CEEDD"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B97861" w:rsidRPr="005050C8" w14:paraId="404A96BA" w14:textId="77777777" w:rsidTr="001D2097">
        <w:trPr>
          <w:trHeight w:val="283"/>
          <w:jc w:val="center"/>
        </w:trPr>
        <w:tc>
          <w:tcPr>
            <w:tcW w:w="2835" w:type="dxa"/>
            <w:vAlign w:val="center"/>
          </w:tcPr>
          <w:p w14:paraId="3E80F8EA" w14:textId="77846774"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Perfil lipídico</w:t>
            </w:r>
          </w:p>
        </w:tc>
        <w:tc>
          <w:tcPr>
            <w:tcW w:w="2835" w:type="dxa"/>
            <w:vAlign w:val="center"/>
          </w:tcPr>
          <w:p w14:paraId="74DA0EE8" w14:textId="2D81BECF"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6C7ADBAE" w14:textId="6581D3CE" w:rsidR="00B97861" w:rsidRPr="00AE4204" w:rsidRDefault="00B97861" w:rsidP="001D2097">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bl>
    <w:p w14:paraId="3A510884" w14:textId="77777777" w:rsidR="001D2097" w:rsidRPr="001D2097" w:rsidRDefault="001D2097" w:rsidP="001D2097">
      <w:pPr>
        <w:spacing w:after="0" w:line="240" w:lineRule="auto"/>
        <w:jc w:val="center"/>
        <w:rPr>
          <w:rFonts w:ascii="Arial" w:hAnsi="Arial" w:cs="Arial"/>
          <w:sz w:val="18"/>
          <w:szCs w:val="20"/>
        </w:rPr>
      </w:pPr>
    </w:p>
    <w:p w14:paraId="0885226F" w14:textId="2D7363EE" w:rsidR="00CF242A" w:rsidRPr="001D2097" w:rsidRDefault="00CF242A" w:rsidP="001D2097">
      <w:pPr>
        <w:spacing w:after="0" w:line="240" w:lineRule="auto"/>
        <w:jc w:val="center"/>
        <w:rPr>
          <w:rFonts w:ascii="Arial" w:hAnsi="Arial" w:cs="Arial"/>
          <w:sz w:val="18"/>
          <w:szCs w:val="20"/>
        </w:rPr>
      </w:pPr>
      <w:r w:rsidRPr="001D2097">
        <w:rPr>
          <w:rFonts w:ascii="Arial" w:hAnsi="Arial" w:cs="Arial"/>
          <w:b/>
          <w:sz w:val="18"/>
          <w:szCs w:val="20"/>
        </w:rPr>
        <w:t>Nota:</w:t>
      </w:r>
      <w:r w:rsidRPr="001D2097">
        <w:rPr>
          <w:rFonts w:ascii="Arial" w:hAnsi="Arial" w:cs="Arial"/>
          <w:sz w:val="18"/>
          <w:szCs w:val="20"/>
        </w:rPr>
        <w:t xml:space="preserve"> Elaborado por: Carlos Alberto, Paredes</w:t>
      </w:r>
      <w:r w:rsidR="001D2097" w:rsidRPr="001D2097">
        <w:rPr>
          <w:rFonts w:ascii="Arial" w:hAnsi="Arial" w:cs="Arial"/>
          <w:sz w:val="18"/>
          <w:szCs w:val="20"/>
        </w:rPr>
        <w:t xml:space="preserve"> Echeverría</w:t>
      </w:r>
    </w:p>
    <w:p w14:paraId="7686AD06" w14:textId="77777777" w:rsidR="00B97861" w:rsidRPr="005050C8" w:rsidRDefault="00B97861" w:rsidP="00CF242A">
      <w:pPr>
        <w:spacing w:after="0" w:line="240" w:lineRule="auto"/>
        <w:ind w:firstLine="709"/>
        <w:jc w:val="both"/>
        <w:rPr>
          <w:rFonts w:ascii="Arial" w:hAnsi="Arial" w:cs="Arial"/>
          <w:sz w:val="20"/>
          <w:szCs w:val="20"/>
        </w:rPr>
      </w:pPr>
    </w:p>
    <w:p w14:paraId="27A8C1EE" w14:textId="77777777" w:rsidR="00CF242A" w:rsidRPr="005050C8" w:rsidRDefault="00CF242A" w:rsidP="00CF242A">
      <w:pPr>
        <w:spacing w:after="0" w:line="240" w:lineRule="auto"/>
        <w:ind w:firstLine="709"/>
        <w:jc w:val="both"/>
        <w:rPr>
          <w:rFonts w:ascii="Arial" w:hAnsi="Arial" w:cs="Arial"/>
          <w:sz w:val="20"/>
          <w:szCs w:val="20"/>
        </w:rPr>
      </w:pPr>
      <w:r w:rsidRPr="005050C8">
        <w:rPr>
          <w:rFonts w:ascii="Arial" w:hAnsi="Arial" w:cs="Arial"/>
          <w:sz w:val="20"/>
          <w:szCs w:val="20"/>
        </w:rPr>
        <w:t>Al igual que la evaluación anterior de la dimensión condiciones físicas la dimensión parámetros fisiológicos se encuentra también calificada dentro de los estándares de normalidad en los estudiantes; no registrándose algún tipo de problema que afecte de forma directa a los estudiantes; esta condición es una característica calificada como buena; a que aporta al desarrollo cognitivo y emocional de los estudiantes. Así mismo refuerza la idea de que quienes hacen práctica del deporte, y las actividades físicas favorecen el desarrollo de su salud de manera visible dentro de las condiciones de normalidad en el desarrollo de la vida. Por lo tanto, llevar una vida saludable implica el desarrollo de las actividades físicas.</w:t>
      </w:r>
    </w:p>
    <w:p w14:paraId="10249FF4" w14:textId="77777777" w:rsidR="00B97861" w:rsidRPr="005050C8" w:rsidRDefault="00B97861" w:rsidP="00B97861">
      <w:pPr>
        <w:spacing w:after="0" w:line="240" w:lineRule="auto"/>
        <w:jc w:val="both"/>
        <w:rPr>
          <w:rFonts w:ascii="Arial" w:hAnsi="Arial" w:cs="Arial"/>
          <w:sz w:val="20"/>
          <w:szCs w:val="20"/>
        </w:rPr>
      </w:pPr>
    </w:p>
    <w:p w14:paraId="68191AF8" w14:textId="77777777" w:rsidR="00CF242A" w:rsidRPr="005050C8" w:rsidRDefault="00CF242A" w:rsidP="00B97861">
      <w:pPr>
        <w:spacing w:after="0" w:line="240" w:lineRule="auto"/>
        <w:jc w:val="both"/>
        <w:rPr>
          <w:rFonts w:ascii="Arial" w:hAnsi="Arial" w:cs="Arial"/>
          <w:b/>
          <w:sz w:val="20"/>
          <w:szCs w:val="20"/>
        </w:rPr>
      </w:pPr>
      <w:r w:rsidRPr="005050C8">
        <w:rPr>
          <w:rFonts w:ascii="Arial" w:hAnsi="Arial" w:cs="Arial"/>
          <w:b/>
          <w:sz w:val="20"/>
          <w:szCs w:val="20"/>
        </w:rPr>
        <w:t>Tabla 10</w:t>
      </w:r>
    </w:p>
    <w:p w14:paraId="262C994D" w14:textId="657EC024" w:rsidR="00CF242A" w:rsidRDefault="00CF242A" w:rsidP="00B97861">
      <w:pPr>
        <w:spacing w:after="0" w:line="240" w:lineRule="auto"/>
        <w:jc w:val="both"/>
        <w:rPr>
          <w:rFonts w:ascii="Arial" w:hAnsi="Arial" w:cs="Arial"/>
          <w:i/>
          <w:sz w:val="20"/>
          <w:szCs w:val="20"/>
        </w:rPr>
      </w:pPr>
      <w:r w:rsidRPr="005050C8">
        <w:rPr>
          <w:rFonts w:ascii="Arial" w:hAnsi="Arial" w:cs="Arial"/>
          <w:i/>
          <w:sz w:val="20"/>
          <w:szCs w:val="20"/>
        </w:rPr>
        <w:t xml:space="preserve">Resultados sobre la </w:t>
      </w:r>
      <w:r w:rsidR="00AE4204">
        <w:rPr>
          <w:rFonts w:ascii="Arial" w:hAnsi="Arial" w:cs="Arial"/>
          <w:i/>
          <w:sz w:val="20"/>
          <w:szCs w:val="20"/>
        </w:rPr>
        <w:t>salud mental de los estudiantes</w:t>
      </w:r>
    </w:p>
    <w:p w14:paraId="4A9E0D3A" w14:textId="77777777" w:rsidR="00AE4204" w:rsidRPr="005050C8" w:rsidRDefault="00AE4204" w:rsidP="00B97861">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D5088D" w:rsidRPr="005050C8" w14:paraId="0400D5FD" w14:textId="77777777" w:rsidTr="00AE4204">
        <w:trPr>
          <w:trHeight w:val="340"/>
          <w:jc w:val="center"/>
        </w:trPr>
        <w:tc>
          <w:tcPr>
            <w:tcW w:w="2835" w:type="dxa"/>
            <w:vAlign w:val="center"/>
          </w:tcPr>
          <w:p w14:paraId="1801E675" w14:textId="2BFC52CC" w:rsidR="00D5088D" w:rsidRPr="00AE4204" w:rsidRDefault="00AE4204" w:rsidP="00AE4204">
            <w:pPr>
              <w:autoSpaceDE w:val="0"/>
              <w:autoSpaceDN w:val="0"/>
              <w:adjustRightInd w:val="0"/>
              <w:spacing w:after="0" w:line="240" w:lineRule="auto"/>
              <w:jc w:val="center"/>
              <w:rPr>
                <w:rFonts w:ascii="Arial" w:hAnsi="Arial" w:cs="Arial"/>
                <w:b/>
                <w:sz w:val="20"/>
              </w:rPr>
            </w:pPr>
            <w:r w:rsidRPr="00AE4204">
              <w:rPr>
                <w:rFonts w:ascii="Arial" w:hAnsi="Arial" w:cs="Arial"/>
                <w:b/>
                <w:sz w:val="20"/>
              </w:rPr>
              <w:t>Indicadores</w:t>
            </w:r>
          </w:p>
        </w:tc>
        <w:tc>
          <w:tcPr>
            <w:tcW w:w="2835" w:type="dxa"/>
            <w:vAlign w:val="center"/>
          </w:tcPr>
          <w:p w14:paraId="1BF2D4EC" w14:textId="69351754" w:rsidR="00D5088D" w:rsidRPr="00AE4204" w:rsidRDefault="00AE4204" w:rsidP="00AE4204">
            <w:pPr>
              <w:autoSpaceDE w:val="0"/>
              <w:autoSpaceDN w:val="0"/>
              <w:adjustRightInd w:val="0"/>
              <w:spacing w:after="0" w:line="240" w:lineRule="auto"/>
              <w:jc w:val="center"/>
              <w:rPr>
                <w:rFonts w:ascii="Arial" w:hAnsi="Arial" w:cs="Arial"/>
                <w:b/>
                <w:sz w:val="20"/>
              </w:rPr>
            </w:pPr>
            <w:r w:rsidRPr="00AE4204">
              <w:rPr>
                <w:rFonts w:ascii="Arial" w:hAnsi="Arial" w:cs="Arial"/>
                <w:b/>
                <w:sz w:val="20"/>
              </w:rPr>
              <w:t>Frecuencia</w:t>
            </w:r>
          </w:p>
        </w:tc>
        <w:tc>
          <w:tcPr>
            <w:tcW w:w="2835" w:type="dxa"/>
            <w:vAlign w:val="center"/>
          </w:tcPr>
          <w:p w14:paraId="4DDF20F9" w14:textId="34D237FC" w:rsidR="00D5088D" w:rsidRPr="00AE4204" w:rsidRDefault="00AE4204" w:rsidP="00AE4204">
            <w:pPr>
              <w:autoSpaceDE w:val="0"/>
              <w:autoSpaceDN w:val="0"/>
              <w:adjustRightInd w:val="0"/>
              <w:spacing w:after="0" w:line="240" w:lineRule="auto"/>
              <w:jc w:val="center"/>
              <w:rPr>
                <w:rFonts w:ascii="Arial" w:hAnsi="Arial" w:cs="Arial"/>
                <w:b/>
                <w:sz w:val="20"/>
              </w:rPr>
            </w:pPr>
            <w:r w:rsidRPr="00AE4204">
              <w:rPr>
                <w:rFonts w:ascii="Arial" w:hAnsi="Arial" w:cs="Arial"/>
                <w:b/>
                <w:sz w:val="20"/>
              </w:rPr>
              <w:t>Calificación</w:t>
            </w:r>
          </w:p>
        </w:tc>
      </w:tr>
      <w:tr w:rsidR="00D5088D" w:rsidRPr="005050C8" w14:paraId="4FE1484F" w14:textId="77777777" w:rsidTr="00AE4204">
        <w:trPr>
          <w:trHeight w:val="340"/>
          <w:jc w:val="center"/>
        </w:trPr>
        <w:tc>
          <w:tcPr>
            <w:tcW w:w="2835" w:type="dxa"/>
            <w:vAlign w:val="center"/>
          </w:tcPr>
          <w:p w14:paraId="2F1E031C" w14:textId="2197ACA8"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Niveles de estrés percibido</w:t>
            </w:r>
          </w:p>
        </w:tc>
        <w:tc>
          <w:tcPr>
            <w:tcW w:w="2835" w:type="dxa"/>
            <w:vAlign w:val="center"/>
          </w:tcPr>
          <w:p w14:paraId="2D6A057E" w14:textId="52C77A67"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279</w:t>
            </w:r>
          </w:p>
        </w:tc>
        <w:tc>
          <w:tcPr>
            <w:tcW w:w="2835" w:type="dxa"/>
            <w:vAlign w:val="center"/>
          </w:tcPr>
          <w:p w14:paraId="57616EB7" w14:textId="49AFA54C"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Ninguno</w:t>
            </w:r>
          </w:p>
        </w:tc>
      </w:tr>
      <w:tr w:rsidR="00D5088D" w:rsidRPr="005050C8" w14:paraId="7E4226AE" w14:textId="77777777" w:rsidTr="00AE4204">
        <w:trPr>
          <w:trHeight w:val="340"/>
          <w:jc w:val="center"/>
        </w:trPr>
        <w:tc>
          <w:tcPr>
            <w:tcW w:w="2835" w:type="dxa"/>
            <w:vAlign w:val="center"/>
          </w:tcPr>
          <w:p w14:paraId="109FD2C6" w14:textId="72653351"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Síntomas de ansiedad y depresión</w:t>
            </w:r>
          </w:p>
        </w:tc>
        <w:tc>
          <w:tcPr>
            <w:tcW w:w="2835" w:type="dxa"/>
            <w:vAlign w:val="center"/>
          </w:tcPr>
          <w:p w14:paraId="5E65A1C3" w14:textId="2F6E9B0B"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279</w:t>
            </w:r>
          </w:p>
        </w:tc>
        <w:tc>
          <w:tcPr>
            <w:tcW w:w="2835" w:type="dxa"/>
            <w:vAlign w:val="center"/>
          </w:tcPr>
          <w:p w14:paraId="7BFB99A4" w14:textId="413ECF23"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Ninguno</w:t>
            </w:r>
          </w:p>
        </w:tc>
      </w:tr>
      <w:tr w:rsidR="00D5088D" w:rsidRPr="005050C8" w14:paraId="47BB3DBE" w14:textId="77777777" w:rsidTr="00AE4204">
        <w:trPr>
          <w:trHeight w:val="340"/>
          <w:jc w:val="center"/>
        </w:trPr>
        <w:tc>
          <w:tcPr>
            <w:tcW w:w="2835" w:type="dxa"/>
            <w:vAlign w:val="center"/>
          </w:tcPr>
          <w:p w14:paraId="4AD2D606" w14:textId="219D38E6"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Autoestima</w:t>
            </w:r>
          </w:p>
        </w:tc>
        <w:tc>
          <w:tcPr>
            <w:tcW w:w="2835" w:type="dxa"/>
            <w:vAlign w:val="center"/>
          </w:tcPr>
          <w:p w14:paraId="156984EA" w14:textId="279C9876"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279</w:t>
            </w:r>
          </w:p>
        </w:tc>
        <w:tc>
          <w:tcPr>
            <w:tcW w:w="2835" w:type="dxa"/>
            <w:vAlign w:val="center"/>
          </w:tcPr>
          <w:p w14:paraId="0C1CCB98" w14:textId="3D91B697" w:rsidR="00D5088D" w:rsidRPr="005050C8" w:rsidRDefault="00D5088D" w:rsidP="00AE4204">
            <w:pPr>
              <w:autoSpaceDE w:val="0"/>
              <w:autoSpaceDN w:val="0"/>
              <w:adjustRightInd w:val="0"/>
              <w:spacing w:after="0" w:line="240" w:lineRule="auto"/>
              <w:jc w:val="center"/>
              <w:rPr>
                <w:rFonts w:ascii="Arial" w:hAnsi="Arial" w:cs="Arial"/>
                <w:sz w:val="20"/>
              </w:rPr>
            </w:pPr>
            <w:r w:rsidRPr="005050C8">
              <w:rPr>
                <w:rFonts w:ascii="Arial" w:hAnsi="Arial" w:cs="Arial"/>
                <w:sz w:val="20"/>
              </w:rPr>
              <w:t>Normal</w:t>
            </w:r>
          </w:p>
        </w:tc>
      </w:tr>
    </w:tbl>
    <w:p w14:paraId="004A40FB" w14:textId="77777777" w:rsidR="00AE4204" w:rsidRDefault="00AE4204" w:rsidP="00B97861">
      <w:pPr>
        <w:spacing w:after="0" w:line="240" w:lineRule="auto"/>
        <w:jc w:val="both"/>
        <w:rPr>
          <w:rFonts w:ascii="Arial" w:hAnsi="Arial" w:cs="Arial"/>
          <w:sz w:val="20"/>
          <w:szCs w:val="20"/>
        </w:rPr>
      </w:pPr>
    </w:p>
    <w:p w14:paraId="753C6C59" w14:textId="4928D23B" w:rsidR="00CF242A" w:rsidRPr="00AE4204" w:rsidRDefault="00CF242A" w:rsidP="00AE4204">
      <w:pPr>
        <w:spacing w:after="0" w:line="240" w:lineRule="auto"/>
        <w:jc w:val="center"/>
        <w:rPr>
          <w:rFonts w:ascii="Arial" w:hAnsi="Arial" w:cs="Arial"/>
          <w:sz w:val="18"/>
          <w:szCs w:val="20"/>
        </w:rPr>
      </w:pPr>
      <w:r w:rsidRPr="00AE4204">
        <w:rPr>
          <w:rFonts w:ascii="Arial" w:hAnsi="Arial" w:cs="Arial"/>
          <w:b/>
          <w:sz w:val="18"/>
          <w:szCs w:val="20"/>
        </w:rPr>
        <w:t>Nota:</w:t>
      </w:r>
      <w:r w:rsidRPr="00AE4204">
        <w:rPr>
          <w:rFonts w:ascii="Arial" w:hAnsi="Arial" w:cs="Arial"/>
          <w:sz w:val="18"/>
          <w:szCs w:val="20"/>
        </w:rPr>
        <w:t xml:space="preserve"> Elaborado por: Car</w:t>
      </w:r>
      <w:r w:rsidR="00AE4204" w:rsidRPr="00AE4204">
        <w:rPr>
          <w:rFonts w:ascii="Arial" w:hAnsi="Arial" w:cs="Arial"/>
          <w:sz w:val="18"/>
          <w:szCs w:val="20"/>
        </w:rPr>
        <w:t>los Alberto, Paredes Echeverría</w:t>
      </w:r>
    </w:p>
    <w:p w14:paraId="2A1599BB" w14:textId="77777777" w:rsidR="00D5088D" w:rsidRPr="005050C8" w:rsidRDefault="00D5088D" w:rsidP="00CF242A">
      <w:pPr>
        <w:spacing w:after="0" w:line="240" w:lineRule="auto"/>
        <w:ind w:firstLine="709"/>
        <w:jc w:val="both"/>
        <w:rPr>
          <w:rFonts w:ascii="Arial" w:hAnsi="Arial" w:cs="Arial"/>
          <w:sz w:val="20"/>
          <w:szCs w:val="20"/>
        </w:rPr>
      </w:pPr>
    </w:p>
    <w:p w14:paraId="19B7571B" w14:textId="77777777" w:rsidR="00721B64" w:rsidRPr="005050C8" w:rsidRDefault="00721B64" w:rsidP="00721B64">
      <w:pPr>
        <w:ind w:firstLine="708"/>
        <w:jc w:val="both"/>
        <w:rPr>
          <w:rFonts w:ascii="Arial" w:hAnsi="Arial" w:cs="Arial"/>
          <w:sz w:val="20"/>
          <w:lang w:val="es-VE"/>
        </w:rPr>
      </w:pPr>
      <w:r w:rsidRPr="005050C8">
        <w:rPr>
          <w:rFonts w:ascii="Arial" w:hAnsi="Arial" w:cs="Arial"/>
          <w:sz w:val="20"/>
          <w:lang w:val="es-VE"/>
        </w:rPr>
        <w:lastRenderedPageBreak/>
        <w:t>La salud mental de los estudiantes también fue evaluada, mostrando que no se identificaron niveles de estrés, ansiedad o depresión en la población estudiada. Además, la autoestima de los participantes se calificó dentro de los parámetros normales, lo que sugiere que la actividad física puede estar contribuyendo positivamente a su bienestar emocional.</w:t>
      </w:r>
    </w:p>
    <w:p w14:paraId="299554D1" w14:textId="77777777" w:rsidR="00CF242A" w:rsidRPr="005050C8" w:rsidRDefault="00CF242A" w:rsidP="00CF242A">
      <w:pPr>
        <w:spacing w:after="0" w:line="240" w:lineRule="auto"/>
        <w:jc w:val="both"/>
        <w:rPr>
          <w:rFonts w:ascii="Arial" w:hAnsi="Arial" w:cs="Arial"/>
          <w:b/>
          <w:sz w:val="20"/>
          <w:szCs w:val="20"/>
        </w:rPr>
      </w:pPr>
      <w:r w:rsidRPr="005050C8">
        <w:rPr>
          <w:rFonts w:ascii="Arial" w:hAnsi="Arial" w:cs="Arial"/>
          <w:b/>
          <w:sz w:val="20"/>
          <w:szCs w:val="20"/>
        </w:rPr>
        <w:t>Tabla 11</w:t>
      </w:r>
    </w:p>
    <w:p w14:paraId="60E39DA1" w14:textId="6BDA6E03" w:rsidR="00D5088D" w:rsidRDefault="00D5088D" w:rsidP="00CF242A">
      <w:pPr>
        <w:spacing w:after="0" w:line="240" w:lineRule="auto"/>
        <w:jc w:val="both"/>
        <w:rPr>
          <w:rFonts w:ascii="Arial" w:hAnsi="Arial" w:cs="Arial"/>
          <w:i/>
          <w:sz w:val="20"/>
          <w:szCs w:val="20"/>
        </w:rPr>
      </w:pPr>
      <w:r w:rsidRPr="005050C8">
        <w:rPr>
          <w:rFonts w:ascii="Arial" w:hAnsi="Arial" w:cs="Arial"/>
          <w:i/>
          <w:sz w:val="20"/>
          <w:szCs w:val="20"/>
        </w:rPr>
        <w:t>Resultados sobre los háb</w:t>
      </w:r>
      <w:r w:rsidR="00AE4204">
        <w:rPr>
          <w:rFonts w:ascii="Arial" w:hAnsi="Arial" w:cs="Arial"/>
          <w:i/>
          <w:sz w:val="20"/>
          <w:szCs w:val="20"/>
        </w:rPr>
        <w:t>itos de vida de los estudiantes</w:t>
      </w:r>
    </w:p>
    <w:p w14:paraId="35BB4840" w14:textId="77777777" w:rsidR="00AE4204" w:rsidRPr="005050C8" w:rsidRDefault="00AE4204" w:rsidP="00CF242A">
      <w:pPr>
        <w:spacing w:after="0" w:line="240" w:lineRule="auto"/>
        <w:jc w:val="both"/>
        <w:rPr>
          <w:rFonts w:ascii="Arial" w:hAnsi="Arial" w:cs="Arial"/>
          <w:i/>
          <w:sz w:val="20"/>
          <w:szCs w:val="20"/>
        </w:rPr>
      </w:pPr>
    </w:p>
    <w:tbl>
      <w:tblPr>
        <w:tblStyle w:val="Cuadrculadetablaclara"/>
        <w:tblW w:w="0" w:type="auto"/>
        <w:jc w:val="center"/>
        <w:tblLayout w:type="fixed"/>
        <w:tblLook w:val="0000" w:firstRow="0" w:lastRow="0" w:firstColumn="0" w:lastColumn="0" w:noHBand="0" w:noVBand="0"/>
      </w:tblPr>
      <w:tblGrid>
        <w:gridCol w:w="2835"/>
        <w:gridCol w:w="2835"/>
        <w:gridCol w:w="2835"/>
      </w:tblGrid>
      <w:tr w:rsidR="00CF242A" w:rsidRPr="00AE4204" w14:paraId="4C63126B" w14:textId="77777777" w:rsidTr="00AE4204">
        <w:trPr>
          <w:trHeight w:val="283"/>
          <w:jc w:val="center"/>
        </w:trPr>
        <w:tc>
          <w:tcPr>
            <w:tcW w:w="2835" w:type="dxa"/>
            <w:vAlign w:val="center"/>
          </w:tcPr>
          <w:p w14:paraId="1723232D" w14:textId="0CF28FF6" w:rsidR="00CF242A" w:rsidRPr="00AE4204" w:rsidRDefault="00AE4204" w:rsidP="00AE4204">
            <w:pPr>
              <w:autoSpaceDE w:val="0"/>
              <w:autoSpaceDN w:val="0"/>
              <w:adjustRightInd w:val="0"/>
              <w:spacing w:after="0" w:line="240" w:lineRule="auto"/>
              <w:jc w:val="center"/>
              <w:rPr>
                <w:rFonts w:ascii="Arial" w:hAnsi="Arial" w:cs="Arial"/>
                <w:b/>
                <w:sz w:val="18"/>
              </w:rPr>
            </w:pPr>
            <w:r w:rsidRPr="00AE4204">
              <w:rPr>
                <w:rFonts w:ascii="Arial" w:hAnsi="Arial" w:cs="Arial"/>
                <w:b/>
                <w:sz w:val="18"/>
              </w:rPr>
              <w:t>Indicadores</w:t>
            </w:r>
          </w:p>
        </w:tc>
        <w:tc>
          <w:tcPr>
            <w:tcW w:w="2835" w:type="dxa"/>
            <w:vAlign w:val="center"/>
          </w:tcPr>
          <w:p w14:paraId="3A09283A" w14:textId="46040D9B" w:rsidR="00CF242A" w:rsidRPr="00AE4204" w:rsidRDefault="00AE4204" w:rsidP="00AE4204">
            <w:pPr>
              <w:autoSpaceDE w:val="0"/>
              <w:autoSpaceDN w:val="0"/>
              <w:adjustRightInd w:val="0"/>
              <w:spacing w:after="0" w:line="240" w:lineRule="auto"/>
              <w:jc w:val="center"/>
              <w:rPr>
                <w:rFonts w:ascii="Arial" w:hAnsi="Arial" w:cs="Arial"/>
                <w:b/>
                <w:sz w:val="18"/>
              </w:rPr>
            </w:pPr>
            <w:r w:rsidRPr="00AE4204">
              <w:rPr>
                <w:rFonts w:ascii="Arial" w:hAnsi="Arial" w:cs="Arial"/>
                <w:b/>
                <w:sz w:val="18"/>
              </w:rPr>
              <w:t>Frecuencia</w:t>
            </w:r>
          </w:p>
        </w:tc>
        <w:tc>
          <w:tcPr>
            <w:tcW w:w="2835" w:type="dxa"/>
            <w:vAlign w:val="center"/>
          </w:tcPr>
          <w:p w14:paraId="0C58F95D" w14:textId="7DFDE4AD" w:rsidR="00CF242A" w:rsidRPr="00AE4204" w:rsidRDefault="00AE4204" w:rsidP="00AE4204">
            <w:pPr>
              <w:autoSpaceDE w:val="0"/>
              <w:autoSpaceDN w:val="0"/>
              <w:adjustRightInd w:val="0"/>
              <w:spacing w:after="0" w:line="240" w:lineRule="auto"/>
              <w:jc w:val="center"/>
              <w:rPr>
                <w:rFonts w:ascii="Arial" w:hAnsi="Arial" w:cs="Arial"/>
                <w:b/>
                <w:sz w:val="18"/>
              </w:rPr>
            </w:pPr>
            <w:r w:rsidRPr="00AE4204">
              <w:rPr>
                <w:rFonts w:ascii="Arial" w:hAnsi="Arial" w:cs="Arial"/>
                <w:b/>
                <w:sz w:val="18"/>
              </w:rPr>
              <w:t>Calificación</w:t>
            </w:r>
          </w:p>
        </w:tc>
      </w:tr>
      <w:tr w:rsidR="00CF242A" w:rsidRPr="00AE4204" w14:paraId="48DC739D" w14:textId="77777777" w:rsidTr="00AE4204">
        <w:trPr>
          <w:trHeight w:val="283"/>
          <w:jc w:val="center"/>
        </w:trPr>
        <w:tc>
          <w:tcPr>
            <w:tcW w:w="2835" w:type="dxa"/>
            <w:vAlign w:val="center"/>
          </w:tcPr>
          <w:p w14:paraId="0FC65E1A" w14:textId="1630BD70"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Niveles de actividad física</w:t>
            </w:r>
          </w:p>
        </w:tc>
        <w:tc>
          <w:tcPr>
            <w:tcW w:w="2835" w:type="dxa"/>
            <w:vAlign w:val="center"/>
          </w:tcPr>
          <w:p w14:paraId="4814CD02" w14:textId="66E02D07"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61099D17" w14:textId="412C605A"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CF242A" w:rsidRPr="00AE4204" w14:paraId="34D28A55" w14:textId="77777777" w:rsidTr="00AE4204">
        <w:trPr>
          <w:trHeight w:val="283"/>
          <w:jc w:val="center"/>
        </w:trPr>
        <w:tc>
          <w:tcPr>
            <w:tcW w:w="2835" w:type="dxa"/>
            <w:vAlign w:val="center"/>
          </w:tcPr>
          <w:p w14:paraId="4C4C3C54" w14:textId="5E792B5E"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Hábitos alimenticios</w:t>
            </w:r>
          </w:p>
        </w:tc>
        <w:tc>
          <w:tcPr>
            <w:tcW w:w="2835" w:type="dxa"/>
            <w:vAlign w:val="center"/>
          </w:tcPr>
          <w:p w14:paraId="23B34ABE" w14:textId="6981AAB5"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304727E7" w14:textId="2E7EE1BC"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r w:rsidR="00CF242A" w:rsidRPr="00AE4204" w14:paraId="7834FAC9" w14:textId="77777777" w:rsidTr="00AE4204">
        <w:trPr>
          <w:trHeight w:val="283"/>
          <w:jc w:val="center"/>
        </w:trPr>
        <w:tc>
          <w:tcPr>
            <w:tcW w:w="2835" w:type="dxa"/>
            <w:vAlign w:val="center"/>
          </w:tcPr>
          <w:p w14:paraId="0C11A850" w14:textId="54A6A610"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Horas de sueño</w:t>
            </w:r>
          </w:p>
        </w:tc>
        <w:tc>
          <w:tcPr>
            <w:tcW w:w="2835" w:type="dxa"/>
            <w:vAlign w:val="center"/>
          </w:tcPr>
          <w:p w14:paraId="1C72B8D7" w14:textId="183D9991"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279</w:t>
            </w:r>
          </w:p>
        </w:tc>
        <w:tc>
          <w:tcPr>
            <w:tcW w:w="2835" w:type="dxa"/>
            <w:vAlign w:val="center"/>
          </w:tcPr>
          <w:p w14:paraId="7829D749" w14:textId="0E391CC8" w:rsidR="00CF242A" w:rsidRPr="00AE4204" w:rsidRDefault="00CF242A" w:rsidP="00AE4204">
            <w:pPr>
              <w:autoSpaceDE w:val="0"/>
              <w:autoSpaceDN w:val="0"/>
              <w:adjustRightInd w:val="0"/>
              <w:spacing w:after="0" w:line="240" w:lineRule="auto"/>
              <w:jc w:val="center"/>
              <w:rPr>
                <w:rFonts w:ascii="Arial" w:hAnsi="Arial" w:cs="Arial"/>
                <w:sz w:val="18"/>
              </w:rPr>
            </w:pPr>
            <w:r w:rsidRPr="00AE4204">
              <w:rPr>
                <w:rFonts w:ascii="Arial" w:hAnsi="Arial" w:cs="Arial"/>
                <w:sz w:val="18"/>
              </w:rPr>
              <w:t>Normal</w:t>
            </w:r>
          </w:p>
        </w:tc>
      </w:tr>
    </w:tbl>
    <w:p w14:paraId="2385E72F" w14:textId="77777777" w:rsidR="00CF242A" w:rsidRPr="005050C8" w:rsidRDefault="00CF242A" w:rsidP="00CF242A">
      <w:pPr>
        <w:spacing w:after="0" w:line="240" w:lineRule="auto"/>
        <w:ind w:firstLine="709"/>
        <w:jc w:val="both"/>
        <w:rPr>
          <w:rFonts w:ascii="Arial" w:hAnsi="Arial" w:cs="Arial"/>
          <w:sz w:val="20"/>
          <w:szCs w:val="20"/>
        </w:rPr>
      </w:pPr>
    </w:p>
    <w:p w14:paraId="6302BAC8" w14:textId="43EFC01A" w:rsidR="00CF242A" w:rsidRPr="00AE4204" w:rsidRDefault="00CF242A" w:rsidP="00AE4204">
      <w:pPr>
        <w:spacing w:after="0" w:line="240" w:lineRule="auto"/>
        <w:jc w:val="center"/>
        <w:rPr>
          <w:rFonts w:ascii="Arial" w:hAnsi="Arial" w:cs="Arial"/>
          <w:sz w:val="18"/>
          <w:szCs w:val="20"/>
        </w:rPr>
      </w:pPr>
      <w:r w:rsidRPr="00AE4204">
        <w:rPr>
          <w:rFonts w:ascii="Arial" w:hAnsi="Arial" w:cs="Arial"/>
          <w:b/>
          <w:sz w:val="18"/>
          <w:szCs w:val="20"/>
        </w:rPr>
        <w:t>Nota:</w:t>
      </w:r>
      <w:r w:rsidRPr="00AE4204">
        <w:rPr>
          <w:rFonts w:ascii="Arial" w:hAnsi="Arial" w:cs="Arial"/>
          <w:sz w:val="18"/>
          <w:szCs w:val="20"/>
        </w:rPr>
        <w:t xml:space="preserve"> Elaborado por: Car</w:t>
      </w:r>
      <w:r w:rsidR="00AE4204" w:rsidRPr="00AE4204">
        <w:rPr>
          <w:rFonts w:ascii="Arial" w:hAnsi="Arial" w:cs="Arial"/>
          <w:sz w:val="18"/>
          <w:szCs w:val="20"/>
        </w:rPr>
        <w:t>los Alberto, Paredes Echeverría</w:t>
      </w:r>
    </w:p>
    <w:p w14:paraId="7AC47A25" w14:textId="77777777" w:rsidR="00D5088D" w:rsidRPr="005050C8" w:rsidRDefault="00D5088D" w:rsidP="00CF242A">
      <w:pPr>
        <w:spacing w:after="0" w:line="240" w:lineRule="auto"/>
        <w:ind w:firstLine="709"/>
        <w:jc w:val="both"/>
        <w:rPr>
          <w:rFonts w:ascii="Arial" w:hAnsi="Arial" w:cs="Arial"/>
          <w:sz w:val="20"/>
          <w:szCs w:val="20"/>
        </w:rPr>
      </w:pPr>
    </w:p>
    <w:p w14:paraId="5E8EE86F" w14:textId="77777777" w:rsidR="00683E7D" w:rsidRPr="005050C8" w:rsidRDefault="00721B64" w:rsidP="003039EE">
      <w:pPr>
        <w:ind w:firstLine="708"/>
        <w:jc w:val="both"/>
        <w:rPr>
          <w:rFonts w:ascii="Arial" w:hAnsi="Arial" w:cs="Arial"/>
          <w:sz w:val="20"/>
          <w:lang w:val="es-VE"/>
        </w:rPr>
      </w:pPr>
      <w:r w:rsidRPr="005050C8">
        <w:rPr>
          <w:rFonts w:ascii="Arial" w:hAnsi="Arial" w:cs="Arial"/>
          <w:sz w:val="20"/>
          <w:lang w:val="es-VE"/>
        </w:rPr>
        <w:t>Por último, en relación con los hábitos de vida, los niveles de actividad física, la alimentación y las horas de sueño de los estudiantes fueron evaluados como normales. Esto indica que la mayoría mantiene rutinas adecuadas, aunque es importante seguir reforzando la educación en estos aspectos para prevenir problemas futuros. Los resultados sugieren que el programa de actividades físicas tiene un impacto positivo en los estudiantes, promoviendo hábitos saludables y mejorando su bienestar general. No obstante, es necesario continuar fomentando la práctica regular del ejercicio, especialmente en aquellos estudiantes que presentan una baja frecuencia de actividad física, para maximizar los beneficios a largo plazo.</w:t>
      </w:r>
    </w:p>
    <w:p w14:paraId="2B77C211" w14:textId="77777777" w:rsidR="00683E7D" w:rsidRPr="005050C8" w:rsidRDefault="00683E7D" w:rsidP="00E271E2">
      <w:pPr>
        <w:spacing w:after="0" w:line="240" w:lineRule="auto"/>
        <w:jc w:val="both"/>
        <w:rPr>
          <w:rFonts w:ascii="Arial" w:hAnsi="Arial" w:cs="Arial"/>
          <w:b/>
          <w:bCs/>
        </w:rPr>
      </w:pPr>
      <w:r w:rsidRPr="005050C8">
        <w:rPr>
          <w:rFonts w:ascii="Arial" w:hAnsi="Arial" w:cs="Arial"/>
          <w:b/>
          <w:bCs/>
        </w:rPr>
        <w:t>Conclusiones</w:t>
      </w:r>
    </w:p>
    <w:p w14:paraId="2C5CD48D" w14:textId="77777777" w:rsidR="009A7710" w:rsidRPr="005050C8" w:rsidRDefault="00B9222C" w:rsidP="009A7710">
      <w:pPr>
        <w:spacing w:after="0" w:line="240" w:lineRule="auto"/>
        <w:ind w:firstLine="709"/>
        <w:jc w:val="both"/>
        <w:rPr>
          <w:rFonts w:ascii="Arial" w:hAnsi="Arial" w:cs="Arial"/>
          <w:sz w:val="20"/>
          <w:lang w:val="es-VE"/>
        </w:rPr>
      </w:pPr>
      <w:r w:rsidRPr="005050C8">
        <w:rPr>
          <w:rFonts w:ascii="Arial" w:hAnsi="Arial" w:cs="Arial"/>
          <w:sz w:val="20"/>
          <w:lang w:val="es-VE"/>
        </w:rPr>
        <w:t>Los resultados de esta investigación han permitido constatar que, antes de la pandemia, los estudiantes desarrollaban sus actividades deportivas de manera planificada dentro de su centro educativo. Sin embargo, esta situación cambió drásticamente debido al impacto del COVID-19, lo que generó una interrupción en la práctica regular de actividad física. En la actualidad, la reanudación obligatoria de estas actividades dentro del currículo escolar ha demostrado ser fundamental para el desarrollo integral de los estudiantes, beneficiando tanto su bienestar físico como emocional.</w:t>
      </w:r>
    </w:p>
    <w:p w14:paraId="0052FEEB" w14:textId="77777777" w:rsidR="009A7710" w:rsidRPr="005050C8" w:rsidRDefault="009A7710" w:rsidP="009A7710">
      <w:pPr>
        <w:spacing w:after="0" w:line="240" w:lineRule="auto"/>
        <w:ind w:firstLine="709"/>
        <w:jc w:val="both"/>
        <w:rPr>
          <w:rFonts w:ascii="Arial" w:hAnsi="Arial" w:cs="Arial"/>
          <w:sz w:val="20"/>
          <w:lang w:val="es-VE"/>
        </w:rPr>
      </w:pPr>
      <w:r w:rsidRPr="005050C8">
        <w:rPr>
          <w:rFonts w:ascii="Arial" w:hAnsi="Arial" w:cs="Arial"/>
          <w:sz w:val="20"/>
          <w:szCs w:val="20"/>
        </w:rPr>
        <w:t>Se evidenció una relación moderada y significativa entre la implementación de un programa de actividades físicas y la mejora en la salud y el bienestar emocional de los estudiantes. La participación en ejercicios regulares no solo favorece la prevención de enfermedades, sino que también contribuye al equilibrio psicológico de los jóvenes, promoviendo estilos de vida más activos y saludables.</w:t>
      </w:r>
    </w:p>
    <w:p w14:paraId="0B0A1ABF" w14:textId="77777777" w:rsidR="009A7710" w:rsidRPr="005050C8" w:rsidRDefault="009A7710" w:rsidP="009A7710">
      <w:pPr>
        <w:spacing w:after="0" w:line="240" w:lineRule="auto"/>
        <w:ind w:firstLine="709"/>
        <w:jc w:val="both"/>
        <w:rPr>
          <w:rFonts w:ascii="Arial" w:hAnsi="Arial" w:cs="Arial"/>
          <w:sz w:val="20"/>
          <w:szCs w:val="20"/>
        </w:rPr>
      </w:pPr>
      <w:r w:rsidRPr="005050C8">
        <w:rPr>
          <w:rFonts w:ascii="Arial" w:hAnsi="Arial" w:cs="Arial"/>
          <w:sz w:val="20"/>
          <w:szCs w:val="20"/>
        </w:rPr>
        <w:t>Además del impacto en la salud física, el programa ha tenido efectos positivos en la socialización de los estudiantes. La práctica de juegos cooperativos y la organización de un cronograma semanal de actividades han fomentado el trabajo en equipo, el sentido de responsabilidad y el compromiso con la actividad física. Estos factores han fortalecido las relaciones interpersonales dentro del entorno escolar, promoviendo un ambiente más dinámico y colaborativo.</w:t>
      </w:r>
    </w:p>
    <w:p w14:paraId="1DB0CCA9" w14:textId="77777777" w:rsidR="00D5088D" w:rsidRPr="005050C8" w:rsidRDefault="009A7710" w:rsidP="009A7710">
      <w:pPr>
        <w:spacing w:after="0" w:line="240" w:lineRule="auto"/>
        <w:ind w:firstLine="709"/>
        <w:jc w:val="both"/>
        <w:rPr>
          <w:rFonts w:ascii="Arial" w:hAnsi="Arial" w:cs="Arial"/>
          <w:sz w:val="20"/>
          <w:szCs w:val="20"/>
        </w:rPr>
      </w:pPr>
      <w:r w:rsidRPr="005050C8">
        <w:rPr>
          <w:rFonts w:ascii="Arial" w:hAnsi="Arial" w:cs="Arial"/>
          <w:sz w:val="20"/>
          <w:szCs w:val="20"/>
        </w:rPr>
        <w:t>Finalmente, se destaca que la implementación del programa ha contado con la participación de una población estudiantil con buenas condiciones de salud, lo que ha facilitado el desarrollo de todas las actividades planificadas. Este estudio reafirma la importancia de la actividad física como un pilar fundamental en la educación y resalta la necesidad de continuar promoviendo programas similares para garantizar un desarrollo integral en los estudiantes.</w:t>
      </w:r>
    </w:p>
    <w:p w14:paraId="22A824E3" w14:textId="77777777" w:rsidR="009A7710" w:rsidRPr="005050C8" w:rsidRDefault="009A7710" w:rsidP="009A7710">
      <w:pPr>
        <w:spacing w:after="0" w:line="240" w:lineRule="auto"/>
        <w:ind w:firstLine="708"/>
        <w:jc w:val="both"/>
        <w:rPr>
          <w:rFonts w:ascii="Arial" w:hAnsi="Arial" w:cs="Arial"/>
          <w:b/>
          <w:bCs/>
        </w:rPr>
      </w:pPr>
      <w:bookmarkStart w:id="0" w:name="_GoBack"/>
      <w:bookmarkEnd w:id="0"/>
    </w:p>
    <w:p w14:paraId="279BD738" w14:textId="77777777" w:rsidR="00D5088D" w:rsidRPr="005050C8" w:rsidRDefault="00934221" w:rsidP="00E271E2">
      <w:pPr>
        <w:spacing w:after="0" w:line="240" w:lineRule="auto"/>
        <w:jc w:val="both"/>
        <w:rPr>
          <w:rFonts w:ascii="Arial" w:hAnsi="Arial" w:cs="Arial"/>
          <w:b/>
          <w:bCs/>
          <w:sz w:val="20"/>
        </w:rPr>
      </w:pPr>
      <w:r w:rsidRPr="005050C8">
        <w:rPr>
          <w:rFonts w:ascii="Arial" w:hAnsi="Arial" w:cs="Arial"/>
          <w:b/>
          <w:bCs/>
          <w:sz w:val="20"/>
        </w:rPr>
        <w:t>Referencias</w:t>
      </w:r>
    </w:p>
    <w:p w14:paraId="26ECDAA5" w14:textId="5C6F8D98" w:rsidR="00E71E52" w:rsidRPr="00AE4204" w:rsidRDefault="00E71E52" w:rsidP="00D33BAD">
      <w:pPr>
        <w:spacing w:after="0" w:line="240" w:lineRule="auto"/>
        <w:ind w:left="709" w:hanging="709"/>
        <w:jc w:val="both"/>
        <w:rPr>
          <w:rFonts w:ascii="Arial" w:hAnsi="Arial" w:cs="Arial"/>
          <w:bCs/>
          <w:sz w:val="20"/>
          <w:lang w:val="en-US"/>
        </w:rPr>
      </w:pPr>
      <w:r w:rsidRPr="005050C8">
        <w:rPr>
          <w:rFonts w:ascii="Arial" w:hAnsi="Arial" w:cs="Arial"/>
          <w:bCs/>
          <w:sz w:val="20"/>
        </w:rPr>
        <w:t xml:space="preserve">Abalde, N. </w:t>
      </w:r>
      <w:r w:rsidR="00AE4204">
        <w:rPr>
          <w:rFonts w:ascii="Arial" w:hAnsi="Arial" w:cs="Arial"/>
          <w:bCs/>
          <w:sz w:val="20"/>
        </w:rPr>
        <w:t>&amp;</w:t>
      </w:r>
      <w:r w:rsidRPr="005050C8">
        <w:rPr>
          <w:rFonts w:ascii="Arial" w:hAnsi="Arial" w:cs="Arial"/>
          <w:bCs/>
          <w:sz w:val="20"/>
        </w:rPr>
        <w:t xml:space="preserve"> Pino, M. (2015). Influencia de la actividad física y</w:t>
      </w:r>
      <w:r w:rsidR="00AE4204">
        <w:rPr>
          <w:rFonts w:ascii="Arial" w:hAnsi="Arial" w:cs="Arial"/>
          <w:bCs/>
          <w:sz w:val="20"/>
        </w:rPr>
        <w:t xml:space="preserve"> el sobrepeso en el rendimiento académico: revisión teórica. </w:t>
      </w:r>
      <w:r w:rsidRPr="00AE4204">
        <w:rPr>
          <w:rFonts w:ascii="Arial" w:hAnsi="Arial" w:cs="Arial"/>
          <w:bCs/>
          <w:i/>
          <w:sz w:val="20"/>
          <w:lang w:val="es-MX"/>
        </w:rPr>
        <w:t>Sportis Scientific Technical Journal</w:t>
      </w:r>
      <w:r w:rsidRPr="00AE4204">
        <w:rPr>
          <w:rFonts w:ascii="Arial" w:hAnsi="Arial" w:cs="Arial"/>
          <w:bCs/>
          <w:sz w:val="20"/>
          <w:lang w:val="es-MX"/>
        </w:rPr>
        <w:t xml:space="preserve">, </w:t>
      </w:r>
      <w:r w:rsidR="00AE4204" w:rsidRPr="00AE4204">
        <w:rPr>
          <w:rFonts w:ascii="Arial" w:hAnsi="Arial" w:cs="Arial"/>
          <w:bCs/>
          <w:sz w:val="20"/>
          <w:lang w:val="es-MX"/>
        </w:rPr>
        <w:t>2</w:t>
      </w:r>
      <w:r w:rsidRPr="00AE4204">
        <w:rPr>
          <w:rFonts w:ascii="Arial" w:hAnsi="Arial" w:cs="Arial"/>
          <w:bCs/>
          <w:sz w:val="20"/>
          <w:lang w:val="es-MX"/>
        </w:rPr>
        <w:t>(1), 147</w:t>
      </w:r>
      <w:r w:rsidRPr="00AE4204">
        <w:rPr>
          <w:rFonts w:ascii="Cambria Math" w:hAnsi="Cambria Math" w:cs="Cambria Math"/>
          <w:bCs/>
          <w:sz w:val="20"/>
          <w:lang w:val="es-MX"/>
        </w:rPr>
        <w:t>‐</w:t>
      </w:r>
      <w:r w:rsidR="00AE4204" w:rsidRPr="00AE4204">
        <w:rPr>
          <w:rFonts w:ascii="Arial" w:hAnsi="Arial" w:cs="Arial"/>
          <w:bCs/>
          <w:sz w:val="20"/>
          <w:lang w:val="es-MX"/>
        </w:rPr>
        <w:t xml:space="preserve">161. </w:t>
      </w:r>
      <w:hyperlink r:id="rId8" w:history="1">
        <w:r w:rsidR="00934221" w:rsidRPr="00AE4204">
          <w:rPr>
            <w:rStyle w:val="Hipervnculo"/>
            <w:rFonts w:ascii="Arial" w:hAnsi="Arial" w:cs="Arial"/>
            <w:bCs/>
            <w:sz w:val="20"/>
            <w:lang w:val="en-US"/>
          </w:rPr>
          <w:t>https://dialnet.unirioja.es/servlet/articulo?codigo=5294909</w:t>
        </w:r>
      </w:hyperlink>
      <w:r w:rsidR="00934221" w:rsidRPr="00AE4204">
        <w:rPr>
          <w:rFonts w:ascii="Arial" w:hAnsi="Arial" w:cs="Arial"/>
          <w:bCs/>
          <w:sz w:val="20"/>
          <w:lang w:val="en-US"/>
        </w:rPr>
        <w:t xml:space="preserve"> </w:t>
      </w:r>
    </w:p>
    <w:p w14:paraId="19C2627D" w14:textId="2C9B66AF"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Alarcón, A. </w:t>
      </w:r>
      <w:r w:rsidR="00AE4204">
        <w:rPr>
          <w:rFonts w:ascii="Arial" w:hAnsi="Arial" w:cs="Arial"/>
          <w:bCs/>
          <w:sz w:val="20"/>
        </w:rPr>
        <w:t>&amp;</w:t>
      </w:r>
      <w:r w:rsidRPr="005050C8">
        <w:rPr>
          <w:rFonts w:ascii="Arial" w:hAnsi="Arial" w:cs="Arial"/>
          <w:bCs/>
          <w:sz w:val="20"/>
        </w:rPr>
        <w:t xml:space="preserve"> Vásquez, N. (2020). Influencia de la actividad física en el rendimiento académico en </w:t>
      </w:r>
      <w:r w:rsidR="00AE4204">
        <w:rPr>
          <w:rFonts w:ascii="Arial" w:hAnsi="Arial" w:cs="Arial"/>
          <w:bCs/>
          <w:sz w:val="20"/>
        </w:rPr>
        <w:t xml:space="preserve">adolescentes. Revisión de tema. [Tesis de Pregrado. </w:t>
      </w:r>
      <w:r w:rsidRPr="005050C8">
        <w:rPr>
          <w:rFonts w:ascii="Arial" w:hAnsi="Arial" w:cs="Arial"/>
          <w:bCs/>
          <w:sz w:val="20"/>
        </w:rPr>
        <w:t>Unidades Tecnológicas de Santander</w:t>
      </w:r>
      <w:r w:rsidR="00AE4204">
        <w:rPr>
          <w:rFonts w:ascii="Arial" w:hAnsi="Arial" w:cs="Arial"/>
          <w:bCs/>
          <w:sz w:val="20"/>
        </w:rPr>
        <w:t xml:space="preserve">]. </w:t>
      </w:r>
      <w:hyperlink r:id="rId9" w:history="1">
        <w:r w:rsidR="00934221" w:rsidRPr="005050C8">
          <w:rPr>
            <w:rStyle w:val="Hipervnculo"/>
            <w:rFonts w:ascii="Arial" w:hAnsi="Arial" w:cs="Arial"/>
            <w:bCs/>
            <w:sz w:val="20"/>
          </w:rPr>
          <w:t>http://repositorio.uts.edu.co:8080/xmlui/bitstream/handle/123456789/4915/FDC%20125%20Informe%20final.pdf?sequence=1&amp;isAllowed=y</w:t>
        </w:r>
      </w:hyperlink>
      <w:r w:rsidR="00934221" w:rsidRPr="005050C8">
        <w:rPr>
          <w:rFonts w:ascii="Arial" w:hAnsi="Arial" w:cs="Arial"/>
          <w:bCs/>
          <w:sz w:val="20"/>
        </w:rPr>
        <w:t xml:space="preserve"> </w:t>
      </w:r>
    </w:p>
    <w:p w14:paraId="7BA44A16" w14:textId="13FEC5DF" w:rsidR="00E71E52" w:rsidRPr="00AE4204" w:rsidRDefault="00E71E52" w:rsidP="00D33BAD">
      <w:pPr>
        <w:spacing w:after="0" w:line="240" w:lineRule="auto"/>
        <w:ind w:left="709" w:hanging="709"/>
        <w:jc w:val="both"/>
        <w:rPr>
          <w:rFonts w:ascii="Arial" w:hAnsi="Arial" w:cs="Arial"/>
          <w:bCs/>
          <w:sz w:val="20"/>
          <w:lang w:val="en-US"/>
        </w:rPr>
      </w:pPr>
      <w:r w:rsidRPr="005050C8">
        <w:rPr>
          <w:rFonts w:ascii="Arial" w:hAnsi="Arial" w:cs="Arial"/>
          <w:bCs/>
          <w:sz w:val="20"/>
        </w:rPr>
        <w:lastRenderedPageBreak/>
        <w:t>Albites, P. (2020). Método de evaluación del entrenamiento físic</w:t>
      </w:r>
      <w:r w:rsidR="00AE4204">
        <w:rPr>
          <w:rFonts w:ascii="Arial" w:hAnsi="Arial" w:cs="Arial"/>
          <w:bCs/>
          <w:sz w:val="20"/>
        </w:rPr>
        <w:t xml:space="preserve">o y rendimiento en las unidades </w:t>
      </w:r>
      <w:r w:rsidRPr="005050C8">
        <w:rPr>
          <w:rFonts w:ascii="Arial" w:hAnsi="Arial" w:cs="Arial"/>
          <w:bCs/>
          <w:sz w:val="20"/>
        </w:rPr>
        <w:t>militares del ejército del Perú. Obtenido de Comando de Educación y Doctrina del Ejército</w:t>
      </w:r>
      <w:r w:rsidR="00AE4204">
        <w:rPr>
          <w:rFonts w:ascii="Arial" w:hAnsi="Arial" w:cs="Arial"/>
          <w:bCs/>
          <w:sz w:val="20"/>
        </w:rPr>
        <w:t xml:space="preserve">. </w:t>
      </w:r>
      <w:r w:rsidR="00AE4204" w:rsidRPr="00AE4204">
        <w:rPr>
          <w:rFonts w:ascii="Arial" w:hAnsi="Arial" w:cs="Arial"/>
          <w:bCs/>
          <w:sz w:val="20"/>
          <w:lang w:val="en-US"/>
        </w:rPr>
        <w:t>Escuela Militar de Chorrillos.</w:t>
      </w:r>
      <w:r w:rsidR="00AE4204">
        <w:rPr>
          <w:rFonts w:ascii="Arial" w:hAnsi="Arial" w:cs="Arial"/>
          <w:bCs/>
          <w:sz w:val="20"/>
          <w:lang w:val="en-US"/>
        </w:rPr>
        <w:t xml:space="preserve"> </w:t>
      </w:r>
      <w:hyperlink r:id="rId10" w:history="1">
        <w:r w:rsidR="00934221" w:rsidRPr="00AE4204">
          <w:rPr>
            <w:rStyle w:val="Hipervnculo"/>
            <w:rFonts w:ascii="Arial" w:hAnsi="Arial" w:cs="Arial"/>
            <w:bCs/>
            <w:sz w:val="20"/>
            <w:lang w:val="en-US"/>
          </w:rPr>
          <w:t>http://repositorio.escuelamilitar.edu.pe/handle/EMCH/351</w:t>
        </w:r>
      </w:hyperlink>
      <w:r w:rsidR="00934221" w:rsidRPr="00AE4204">
        <w:rPr>
          <w:rFonts w:ascii="Arial" w:hAnsi="Arial" w:cs="Arial"/>
          <w:bCs/>
          <w:sz w:val="20"/>
          <w:lang w:val="en-US"/>
        </w:rPr>
        <w:t xml:space="preserve"> </w:t>
      </w:r>
    </w:p>
    <w:p w14:paraId="71D94F76" w14:textId="13EA736F" w:rsidR="00E71E52" w:rsidRPr="00AE4204" w:rsidRDefault="00E71E52" w:rsidP="00D33BAD">
      <w:pPr>
        <w:spacing w:after="0" w:line="240" w:lineRule="auto"/>
        <w:ind w:left="709" w:hanging="709"/>
        <w:jc w:val="both"/>
        <w:rPr>
          <w:rFonts w:ascii="Arial" w:hAnsi="Arial" w:cs="Arial"/>
          <w:bCs/>
          <w:sz w:val="20"/>
          <w:lang w:val="es-MX"/>
        </w:rPr>
      </w:pPr>
      <w:r w:rsidRPr="005050C8">
        <w:rPr>
          <w:rFonts w:ascii="Arial" w:hAnsi="Arial" w:cs="Arial"/>
          <w:bCs/>
          <w:sz w:val="20"/>
          <w:lang w:val="en-US"/>
        </w:rPr>
        <w:t>Ameri</w:t>
      </w:r>
      <w:r w:rsidR="00AE4204">
        <w:rPr>
          <w:rFonts w:ascii="Arial" w:hAnsi="Arial" w:cs="Arial"/>
          <w:bCs/>
          <w:sz w:val="20"/>
          <w:lang w:val="en-US"/>
        </w:rPr>
        <w:t xml:space="preserve">can College of Sports Medicine </w:t>
      </w:r>
      <w:r w:rsidRPr="005050C8">
        <w:rPr>
          <w:rFonts w:ascii="Arial" w:hAnsi="Arial" w:cs="Arial"/>
          <w:bCs/>
          <w:sz w:val="20"/>
          <w:lang w:val="en-US"/>
        </w:rPr>
        <w:t>(2014). ACSM's Guidelines for Exe</w:t>
      </w:r>
      <w:r w:rsidR="00AE4204">
        <w:rPr>
          <w:rFonts w:ascii="Arial" w:hAnsi="Arial" w:cs="Arial"/>
          <w:bCs/>
          <w:sz w:val="20"/>
          <w:lang w:val="en-US"/>
        </w:rPr>
        <w:t xml:space="preserve">rcise Testing and Prescription. </w:t>
      </w:r>
      <w:r w:rsidR="00AE4204" w:rsidRPr="00AE4204">
        <w:rPr>
          <w:rFonts w:ascii="Arial" w:hAnsi="Arial" w:cs="Arial"/>
          <w:bCs/>
          <w:sz w:val="20"/>
          <w:lang w:val="es-MX"/>
        </w:rPr>
        <w:t>Wolters Kluwer Health</w:t>
      </w:r>
      <w:r w:rsidRPr="00AE4204">
        <w:rPr>
          <w:rFonts w:ascii="Arial" w:hAnsi="Arial" w:cs="Arial"/>
          <w:bCs/>
          <w:sz w:val="20"/>
          <w:lang w:val="es-MX"/>
        </w:rPr>
        <w:t>, 9.</w:t>
      </w:r>
    </w:p>
    <w:p w14:paraId="43B465CE" w14:textId="359B8DE1" w:rsidR="00E71E52" w:rsidRPr="00AE4204" w:rsidRDefault="00AE4204" w:rsidP="00D33BAD">
      <w:pPr>
        <w:spacing w:after="0" w:line="240" w:lineRule="auto"/>
        <w:ind w:left="709" w:hanging="709"/>
        <w:jc w:val="both"/>
        <w:rPr>
          <w:rFonts w:ascii="Arial" w:hAnsi="Arial" w:cs="Arial"/>
          <w:bCs/>
          <w:sz w:val="20"/>
        </w:rPr>
      </w:pPr>
      <w:r w:rsidRPr="00AE4204">
        <w:rPr>
          <w:rFonts w:ascii="Arial" w:hAnsi="Arial" w:cs="Arial"/>
          <w:bCs/>
          <w:sz w:val="20"/>
          <w:lang w:val="es-MX"/>
        </w:rPr>
        <w:t>Barrios, M., &amp;</w:t>
      </w:r>
      <w:r w:rsidR="00E71E52" w:rsidRPr="00AE4204">
        <w:rPr>
          <w:rFonts w:ascii="Arial" w:hAnsi="Arial" w:cs="Arial"/>
          <w:bCs/>
          <w:sz w:val="20"/>
          <w:lang w:val="es-MX"/>
        </w:rPr>
        <w:t xml:space="preserve"> Frías, M. (2016). </w:t>
      </w:r>
      <w:r w:rsidR="00E71E52" w:rsidRPr="005050C8">
        <w:rPr>
          <w:rFonts w:ascii="Arial" w:hAnsi="Arial" w:cs="Arial"/>
          <w:bCs/>
          <w:sz w:val="20"/>
        </w:rPr>
        <w:t xml:space="preserve">Factores que Influyen en el Desarrollo y Rendimiento Escolar de los </w:t>
      </w:r>
      <w:r>
        <w:rPr>
          <w:rFonts w:ascii="Arial" w:hAnsi="Arial" w:cs="Arial"/>
          <w:bCs/>
          <w:sz w:val="20"/>
        </w:rPr>
        <w:t xml:space="preserve">jóvenes de </w:t>
      </w:r>
      <w:r w:rsidR="00E71E52" w:rsidRPr="005050C8">
        <w:rPr>
          <w:rFonts w:ascii="Arial" w:hAnsi="Arial" w:cs="Arial"/>
          <w:bCs/>
          <w:sz w:val="20"/>
        </w:rPr>
        <w:t xml:space="preserve">Bachillerato. </w:t>
      </w:r>
      <w:r w:rsidRPr="00AE4204">
        <w:rPr>
          <w:rFonts w:ascii="Arial" w:hAnsi="Arial" w:cs="Arial"/>
          <w:bCs/>
          <w:i/>
          <w:sz w:val="20"/>
          <w:lang w:val="es-MX"/>
        </w:rPr>
        <w:t>Revista Colombiana de Psicología</w:t>
      </w:r>
      <w:r>
        <w:rPr>
          <w:rFonts w:ascii="Arial" w:hAnsi="Arial" w:cs="Arial"/>
          <w:bCs/>
          <w:sz w:val="20"/>
          <w:lang w:val="es-MX"/>
        </w:rPr>
        <w:t>, 25</w:t>
      </w:r>
      <w:r w:rsidR="00E71E52" w:rsidRPr="00486EB9">
        <w:rPr>
          <w:rFonts w:ascii="Arial" w:hAnsi="Arial" w:cs="Arial"/>
          <w:bCs/>
          <w:sz w:val="20"/>
          <w:lang w:val="es-MX"/>
        </w:rPr>
        <w:t>(1), 63-82.</w:t>
      </w:r>
    </w:p>
    <w:p w14:paraId="2A367BE4" w14:textId="5CB6A1AB" w:rsidR="00E71E52" w:rsidRPr="00AE4204" w:rsidRDefault="00E71E52" w:rsidP="00D33BAD">
      <w:pPr>
        <w:spacing w:after="0" w:line="240" w:lineRule="auto"/>
        <w:ind w:left="709" w:hanging="709"/>
        <w:jc w:val="both"/>
        <w:rPr>
          <w:rFonts w:ascii="Arial" w:hAnsi="Arial" w:cs="Arial"/>
          <w:bCs/>
          <w:sz w:val="20"/>
        </w:rPr>
      </w:pPr>
      <w:r w:rsidRPr="005050C8">
        <w:rPr>
          <w:rFonts w:ascii="Arial" w:hAnsi="Arial" w:cs="Arial"/>
          <w:bCs/>
          <w:sz w:val="20"/>
          <w:lang w:val="en-US"/>
        </w:rPr>
        <w:t>Babbie, E. R. (2016). The Practice of Social Research (14 ed.). Cengage Learnin</w:t>
      </w:r>
      <w:r w:rsidR="00AE4204">
        <w:rPr>
          <w:rFonts w:ascii="Arial" w:hAnsi="Arial" w:cs="Arial"/>
          <w:bCs/>
          <w:sz w:val="20"/>
          <w:lang w:val="en-US"/>
        </w:rPr>
        <w:t xml:space="preserve">g. </w:t>
      </w:r>
      <w:hyperlink r:id="rId11" w:history="1">
        <w:r w:rsidR="00934221" w:rsidRPr="00AE4204">
          <w:rPr>
            <w:rStyle w:val="Hipervnculo"/>
            <w:rFonts w:ascii="Arial" w:hAnsi="Arial" w:cs="Arial"/>
            <w:bCs/>
            <w:sz w:val="20"/>
          </w:rPr>
          <w:t>https://www.vitalsource.com/products/the-practice-of-social-research-earl-r-babbie-v9798214350707</w:t>
        </w:r>
      </w:hyperlink>
      <w:r w:rsidR="00934221" w:rsidRPr="00AE4204">
        <w:rPr>
          <w:rFonts w:ascii="Arial" w:hAnsi="Arial" w:cs="Arial"/>
          <w:bCs/>
          <w:sz w:val="20"/>
        </w:rPr>
        <w:t xml:space="preserve"> </w:t>
      </w:r>
      <w:r w:rsidRPr="00AE4204">
        <w:rPr>
          <w:rFonts w:ascii="Arial" w:hAnsi="Arial" w:cs="Arial"/>
          <w:bCs/>
          <w:sz w:val="20"/>
        </w:rPr>
        <w:t xml:space="preserve"> </w:t>
      </w:r>
    </w:p>
    <w:p w14:paraId="4DF93C99" w14:textId="3728006B" w:rsidR="00E71E52" w:rsidRPr="00AE4204"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Desnivel, C. O. M., Libros, C. O. M., &amp; Hemeroteca, D. (2019). La preparación física, es la parte del </w:t>
      </w:r>
      <w:r w:rsidRPr="00AE4204">
        <w:rPr>
          <w:rFonts w:ascii="Arial" w:hAnsi="Arial" w:cs="Arial"/>
          <w:bCs/>
          <w:sz w:val="20"/>
          <w:lang w:val="es-MX"/>
        </w:rPr>
        <w:t xml:space="preserve">entrenamiento. </w:t>
      </w:r>
      <w:r w:rsidR="00AE4204">
        <w:rPr>
          <w:rFonts w:ascii="Arial" w:hAnsi="Arial" w:cs="Arial"/>
          <w:bCs/>
          <w:sz w:val="20"/>
          <w:lang w:val="en-US"/>
        </w:rPr>
        <w:t xml:space="preserve">1-10. </w:t>
      </w:r>
      <w:hyperlink r:id="rId12" w:history="1">
        <w:r w:rsidR="00934221" w:rsidRPr="00AE4204">
          <w:rPr>
            <w:rStyle w:val="Hipervnculo"/>
            <w:rFonts w:ascii="Arial" w:hAnsi="Arial" w:cs="Arial"/>
            <w:bCs/>
            <w:sz w:val="20"/>
          </w:rPr>
          <w:t>https://www.carreraspormontana.com/salud/entrenamiento/la-preparacion-fisica-es-laparte-del-entrenamiento/</w:t>
        </w:r>
      </w:hyperlink>
      <w:r w:rsidR="00934221" w:rsidRPr="00AE4204">
        <w:rPr>
          <w:rFonts w:ascii="Arial" w:hAnsi="Arial" w:cs="Arial"/>
          <w:bCs/>
          <w:sz w:val="20"/>
        </w:rPr>
        <w:t xml:space="preserve"> </w:t>
      </w:r>
    </w:p>
    <w:p w14:paraId="19B2590B" w14:textId="6E13A991" w:rsidR="00E71E52" w:rsidRPr="00AE4204"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FAO, OPS, WFP, &amp; UNICEF. (2019). Panorama de la seguridad alimentaria y nutricional en América Latina y el Caribe 2019. Hacia entornos alimentarios más salu</w:t>
      </w:r>
      <w:r w:rsidR="00AE4204">
        <w:rPr>
          <w:rFonts w:ascii="Arial" w:hAnsi="Arial" w:cs="Arial"/>
          <w:bCs/>
          <w:sz w:val="20"/>
        </w:rPr>
        <w:t xml:space="preserve">dables que hagan frente a todas las formas de malnutrición. </w:t>
      </w:r>
      <w:r w:rsidRPr="00486EB9">
        <w:rPr>
          <w:rFonts w:ascii="Arial" w:hAnsi="Arial" w:cs="Arial"/>
          <w:bCs/>
          <w:sz w:val="20"/>
          <w:lang w:val="es-MX"/>
        </w:rPr>
        <w:t xml:space="preserve">FAO, OPS, WFP and UNICEF. </w:t>
      </w:r>
      <w:hyperlink r:id="rId13" w:history="1">
        <w:r w:rsidR="00934221" w:rsidRPr="00486EB9">
          <w:rPr>
            <w:rStyle w:val="Hipervnculo"/>
            <w:rFonts w:ascii="Arial" w:hAnsi="Arial" w:cs="Arial"/>
            <w:bCs/>
            <w:sz w:val="20"/>
            <w:lang w:val="es-MX"/>
          </w:rPr>
          <w:t>https://doi.org/10.4060/ca6979es</w:t>
        </w:r>
      </w:hyperlink>
      <w:r w:rsidR="00934221" w:rsidRPr="00486EB9">
        <w:rPr>
          <w:rFonts w:ascii="Arial" w:hAnsi="Arial" w:cs="Arial"/>
          <w:bCs/>
          <w:sz w:val="20"/>
          <w:lang w:val="es-MX"/>
        </w:rPr>
        <w:t xml:space="preserve"> </w:t>
      </w:r>
    </w:p>
    <w:p w14:paraId="18569329" w14:textId="1A7AEE49" w:rsidR="00E71E52" w:rsidRPr="005050C8" w:rsidRDefault="00AE4204" w:rsidP="00D33BAD">
      <w:pPr>
        <w:spacing w:after="0" w:line="240" w:lineRule="auto"/>
        <w:ind w:left="709" w:hanging="709"/>
        <w:jc w:val="both"/>
        <w:rPr>
          <w:rFonts w:ascii="Arial" w:hAnsi="Arial" w:cs="Arial"/>
          <w:bCs/>
          <w:sz w:val="20"/>
        </w:rPr>
      </w:pPr>
      <w:r w:rsidRPr="005050C8">
        <w:rPr>
          <w:rFonts w:ascii="Arial" w:hAnsi="Arial" w:cs="Arial"/>
          <w:bCs/>
          <w:sz w:val="20"/>
        </w:rPr>
        <w:t>Hernández</w:t>
      </w:r>
      <w:r w:rsidR="00E71E52" w:rsidRPr="005050C8">
        <w:rPr>
          <w:rFonts w:ascii="Arial" w:hAnsi="Arial" w:cs="Arial"/>
          <w:bCs/>
          <w:sz w:val="20"/>
        </w:rPr>
        <w:t xml:space="preserve">, S. R. (2014). </w:t>
      </w:r>
      <w:r w:rsidRPr="005050C8">
        <w:rPr>
          <w:rFonts w:ascii="Arial" w:hAnsi="Arial" w:cs="Arial"/>
          <w:bCs/>
          <w:sz w:val="20"/>
        </w:rPr>
        <w:t>Metodología</w:t>
      </w:r>
      <w:r w:rsidR="00E71E52" w:rsidRPr="005050C8">
        <w:rPr>
          <w:rFonts w:ascii="Arial" w:hAnsi="Arial" w:cs="Arial"/>
          <w:bCs/>
          <w:sz w:val="20"/>
        </w:rPr>
        <w:t xml:space="preserve"> de la </w:t>
      </w:r>
      <w:r w:rsidRPr="005050C8">
        <w:rPr>
          <w:rFonts w:ascii="Arial" w:hAnsi="Arial" w:cs="Arial"/>
          <w:bCs/>
          <w:sz w:val="20"/>
        </w:rPr>
        <w:t>investigación</w:t>
      </w:r>
      <w:r>
        <w:rPr>
          <w:rFonts w:ascii="Arial" w:hAnsi="Arial" w:cs="Arial"/>
          <w:bCs/>
          <w:sz w:val="20"/>
        </w:rPr>
        <w:t xml:space="preserve"> (Sexta ed.). McG</w:t>
      </w:r>
      <w:r w:rsidRPr="00AE4204">
        <w:rPr>
          <w:rFonts w:ascii="Arial" w:hAnsi="Arial" w:cs="Arial"/>
          <w:bCs/>
          <w:sz w:val="20"/>
        </w:rPr>
        <w:t>raw Hill Interamericana Editores, SA</w:t>
      </w:r>
      <w:r>
        <w:rPr>
          <w:rFonts w:ascii="Arial" w:hAnsi="Arial" w:cs="Arial"/>
          <w:bCs/>
          <w:sz w:val="20"/>
        </w:rPr>
        <w:t xml:space="preserve">. </w:t>
      </w:r>
      <w:hyperlink r:id="rId14" w:history="1">
        <w:r w:rsidR="00934221" w:rsidRPr="005050C8">
          <w:rPr>
            <w:rStyle w:val="Hipervnculo"/>
            <w:rFonts w:ascii="Arial" w:hAnsi="Arial" w:cs="Arial"/>
            <w:bCs/>
            <w:sz w:val="20"/>
          </w:rPr>
          <w:t>https://www.academia.edu/32697156/Hern%C3%A1ndez_R_2014_Metodologia_de_la_Investigacion</w:t>
        </w:r>
      </w:hyperlink>
      <w:r w:rsidR="00934221" w:rsidRPr="005050C8">
        <w:rPr>
          <w:rFonts w:ascii="Arial" w:hAnsi="Arial" w:cs="Arial"/>
          <w:bCs/>
          <w:sz w:val="20"/>
        </w:rPr>
        <w:t xml:space="preserve"> </w:t>
      </w:r>
      <w:r w:rsidR="00E71E52" w:rsidRPr="005050C8">
        <w:rPr>
          <w:rFonts w:ascii="Arial" w:hAnsi="Arial" w:cs="Arial"/>
          <w:bCs/>
          <w:sz w:val="20"/>
        </w:rPr>
        <w:t xml:space="preserve"> </w:t>
      </w:r>
    </w:p>
    <w:p w14:paraId="70E5ACC9" w14:textId="5B599272"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OMS (2015). ¿Qué es sedentarismo? Secretaría</w:t>
      </w:r>
      <w:r w:rsidR="00AE4204">
        <w:rPr>
          <w:rFonts w:ascii="Arial" w:hAnsi="Arial" w:cs="Arial"/>
          <w:bCs/>
          <w:sz w:val="20"/>
        </w:rPr>
        <w:t xml:space="preserve"> de Salud. Gobierno de México. </w:t>
      </w:r>
      <w:hyperlink r:id="rId15" w:history="1">
        <w:r w:rsidR="00934221" w:rsidRPr="005050C8">
          <w:rPr>
            <w:rStyle w:val="Hipervnculo"/>
            <w:rFonts w:ascii="Arial" w:hAnsi="Arial" w:cs="Arial"/>
            <w:bCs/>
            <w:sz w:val="20"/>
          </w:rPr>
          <w:t>https://www.gob.mx/salud/es/articulos/que-es-sedentarismo</w:t>
        </w:r>
      </w:hyperlink>
      <w:r w:rsidR="00934221" w:rsidRPr="005050C8">
        <w:rPr>
          <w:rFonts w:ascii="Arial" w:hAnsi="Arial" w:cs="Arial"/>
          <w:bCs/>
          <w:sz w:val="20"/>
        </w:rPr>
        <w:t xml:space="preserve"> </w:t>
      </w:r>
      <w:r w:rsidRPr="005050C8">
        <w:rPr>
          <w:rFonts w:ascii="Arial" w:hAnsi="Arial" w:cs="Arial"/>
          <w:bCs/>
          <w:sz w:val="20"/>
        </w:rPr>
        <w:t xml:space="preserve"> </w:t>
      </w:r>
    </w:p>
    <w:p w14:paraId="5A9EBEAC" w14:textId="04B2E5EC"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OMS. (2019). La nutrición en la </w:t>
      </w:r>
      <w:r w:rsidR="00AE4204">
        <w:rPr>
          <w:rFonts w:ascii="Arial" w:hAnsi="Arial" w:cs="Arial"/>
          <w:bCs/>
          <w:sz w:val="20"/>
        </w:rPr>
        <w:t xml:space="preserve">cobertura sanitaria universal. </w:t>
      </w:r>
      <w:r w:rsidRPr="005050C8">
        <w:rPr>
          <w:rFonts w:ascii="Arial" w:hAnsi="Arial" w:cs="Arial"/>
          <w:bCs/>
          <w:sz w:val="20"/>
        </w:rPr>
        <w:t>Servicio de Pro</w:t>
      </w:r>
      <w:r w:rsidR="00AE4204">
        <w:rPr>
          <w:rFonts w:ascii="Arial" w:hAnsi="Arial" w:cs="Arial"/>
          <w:bCs/>
          <w:sz w:val="20"/>
        </w:rPr>
        <w:t xml:space="preserve">ducción de Documentos de la OMS, 1-20. </w:t>
      </w:r>
      <w:hyperlink r:id="rId16" w:history="1">
        <w:r w:rsidR="00934221" w:rsidRPr="005050C8">
          <w:rPr>
            <w:rStyle w:val="Hipervnculo"/>
            <w:rFonts w:ascii="Arial" w:hAnsi="Arial" w:cs="Arial"/>
            <w:bCs/>
            <w:sz w:val="20"/>
          </w:rPr>
          <w:t>https://apps.who.int/iris/handle/10665/331148</w:t>
        </w:r>
      </w:hyperlink>
      <w:r w:rsidR="00934221" w:rsidRPr="005050C8">
        <w:rPr>
          <w:rFonts w:ascii="Arial" w:hAnsi="Arial" w:cs="Arial"/>
          <w:bCs/>
          <w:sz w:val="20"/>
        </w:rPr>
        <w:t xml:space="preserve"> </w:t>
      </w:r>
    </w:p>
    <w:p w14:paraId="3DF17FF4" w14:textId="0FD598B2"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Ortiz, R., &amp; Gómez, J. (2017). La actividad física, el entrenamiento con</w:t>
      </w:r>
      <w:r w:rsidR="00AE4204">
        <w:rPr>
          <w:rFonts w:ascii="Arial" w:hAnsi="Arial" w:cs="Arial"/>
          <w:bCs/>
          <w:sz w:val="20"/>
        </w:rPr>
        <w:t xml:space="preserve">tinuo e intervalo: una solución para la salud. </w:t>
      </w:r>
      <w:r w:rsidRPr="00AE4204">
        <w:rPr>
          <w:rFonts w:ascii="Arial" w:hAnsi="Arial" w:cs="Arial"/>
          <w:bCs/>
          <w:i/>
          <w:sz w:val="20"/>
        </w:rPr>
        <w:t>Salud Uninorte</w:t>
      </w:r>
      <w:r w:rsidR="00AE4204">
        <w:rPr>
          <w:rFonts w:ascii="Arial" w:hAnsi="Arial" w:cs="Arial"/>
          <w:bCs/>
          <w:sz w:val="20"/>
        </w:rPr>
        <w:t>, 33(</w:t>
      </w:r>
      <w:r w:rsidRPr="005050C8">
        <w:rPr>
          <w:rFonts w:ascii="Arial" w:hAnsi="Arial" w:cs="Arial"/>
          <w:bCs/>
          <w:sz w:val="20"/>
        </w:rPr>
        <w:t>2</w:t>
      </w:r>
      <w:r w:rsidR="00AE4204">
        <w:rPr>
          <w:rFonts w:ascii="Arial" w:hAnsi="Arial" w:cs="Arial"/>
          <w:bCs/>
          <w:sz w:val="20"/>
        </w:rPr>
        <w:t xml:space="preserve">), 252-258. </w:t>
      </w:r>
      <w:hyperlink r:id="rId17" w:history="1">
        <w:r w:rsidR="00934221" w:rsidRPr="005050C8">
          <w:rPr>
            <w:rStyle w:val="Hipervnculo"/>
            <w:rFonts w:ascii="Arial" w:hAnsi="Arial" w:cs="Arial"/>
            <w:bCs/>
            <w:sz w:val="20"/>
          </w:rPr>
          <w:t>https://www.redalyc.org/pdf/817/81753189017.pdf</w:t>
        </w:r>
      </w:hyperlink>
      <w:r w:rsidR="00934221" w:rsidRPr="005050C8">
        <w:rPr>
          <w:rFonts w:ascii="Arial" w:hAnsi="Arial" w:cs="Arial"/>
          <w:bCs/>
          <w:sz w:val="20"/>
        </w:rPr>
        <w:t xml:space="preserve"> </w:t>
      </w:r>
    </w:p>
    <w:p w14:paraId="00709663" w14:textId="13D14135"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Posso Pacheco, R. J., Barba Miranda, L. C., León Quinapallo, X. P., Ortiz Bravo, N. A., Manangón Pesantez, R. M. </w:t>
      </w:r>
      <w:r w:rsidR="00D33BAD">
        <w:rPr>
          <w:rFonts w:ascii="Arial" w:hAnsi="Arial" w:cs="Arial"/>
          <w:bCs/>
          <w:sz w:val="20"/>
        </w:rPr>
        <w:t>&amp;</w:t>
      </w:r>
      <w:r w:rsidRPr="005050C8">
        <w:rPr>
          <w:rFonts w:ascii="Arial" w:hAnsi="Arial" w:cs="Arial"/>
          <w:bCs/>
          <w:sz w:val="20"/>
        </w:rPr>
        <w:t xml:space="preserve"> Marcillo Ñacato, J. C. (2020). Educación física s</w:t>
      </w:r>
      <w:r w:rsidR="00D33BAD">
        <w:rPr>
          <w:rFonts w:ascii="Arial" w:hAnsi="Arial" w:cs="Arial"/>
          <w:bCs/>
          <w:sz w:val="20"/>
        </w:rPr>
        <w:t xml:space="preserve">ignificativa: Propuesta para la contextualización de </w:t>
      </w:r>
      <w:r w:rsidRPr="005050C8">
        <w:rPr>
          <w:rFonts w:ascii="Arial" w:hAnsi="Arial" w:cs="Arial"/>
          <w:bCs/>
          <w:sz w:val="20"/>
        </w:rPr>
        <w:t xml:space="preserve">contenidos curriculares. </w:t>
      </w:r>
      <w:r w:rsidR="00D33BAD">
        <w:rPr>
          <w:rFonts w:ascii="Arial" w:hAnsi="Arial" w:cs="Arial"/>
          <w:bCs/>
          <w:i/>
          <w:sz w:val="20"/>
        </w:rPr>
        <w:t>PODIUM. Revista de Ciencia y Tecnología en la Cultura F</w:t>
      </w:r>
      <w:r w:rsidRPr="00D33BAD">
        <w:rPr>
          <w:rFonts w:ascii="Arial" w:hAnsi="Arial" w:cs="Arial"/>
          <w:bCs/>
          <w:i/>
          <w:sz w:val="20"/>
        </w:rPr>
        <w:t>ísica</w:t>
      </w:r>
      <w:r w:rsidRPr="005050C8">
        <w:rPr>
          <w:rFonts w:ascii="Arial" w:hAnsi="Arial" w:cs="Arial"/>
          <w:bCs/>
          <w:sz w:val="20"/>
        </w:rPr>
        <w:t>, 15(2), 371-381.</w:t>
      </w:r>
    </w:p>
    <w:p w14:paraId="68D52B89" w14:textId="4C09E43B"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Perea, A., López, G., &amp; Ríos, P. (2019). Importancia de la activid</w:t>
      </w:r>
      <w:r w:rsidR="00D33BAD">
        <w:rPr>
          <w:rFonts w:ascii="Arial" w:hAnsi="Arial" w:cs="Arial"/>
          <w:bCs/>
          <w:sz w:val="20"/>
        </w:rPr>
        <w:t xml:space="preserve">ad física. </w:t>
      </w:r>
      <w:r w:rsidR="00D33BAD" w:rsidRPr="00D33BAD">
        <w:rPr>
          <w:rFonts w:ascii="Arial" w:hAnsi="Arial" w:cs="Arial"/>
          <w:bCs/>
          <w:i/>
          <w:sz w:val="20"/>
        </w:rPr>
        <w:t>Revista Médico</w:t>
      </w:r>
      <w:r w:rsidR="00D33BAD">
        <w:rPr>
          <w:rFonts w:ascii="Arial" w:hAnsi="Arial" w:cs="Arial"/>
          <w:bCs/>
          <w:sz w:val="20"/>
        </w:rPr>
        <w:t>, S</w:t>
      </w:r>
      <w:r w:rsidRPr="005050C8">
        <w:rPr>
          <w:rFonts w:ascii="Arial" w:hAnsi="Arial" w:cs="Arial"/>
          <w:bCs/>
          <w:sz w:val="20"/>
        </w:rPr>
        <w:t>ecretaría de</w:t>
      </w:r>
      <w:r w:rsidR="00934221" w:rsidRPr="005050C8">
        <w:rPr>
          <w:rFonts w:ascii="Arial" w:hAnsi="Arial" w:cs="Arial"/>
          <w:bCs/>
          <w:sz w:val="20"/>
        </w:rPr>
        <w:t xml:space="preserve"> </w:t>
      </w:r>
      <w:r w:rsidR="00D33BAD">
        <w:rPr>
          <w:rFonts w:ascii="Arial" w:hAnsi="Arial" w:cs="Arial"/>
          <w:bCs/>
          <w:sz w:val="20"/>
        </w:rPr>
        <w:t xml:space="preserve">Salud Jalisco, </w:t>
      </w:r>
      <w:r w:rsidR="00934221" w:rsidRPr="005050C8">
        <w:rPr>
          <w:rFonts w:ascii="Arial" w:hAnsi="Arial" w:cs="Arial"/>
          <w:bCs/>
          <w:sz w:val="20"/>
        </w:rPr>
        <w:t>2, 121-125.</w:t>
      </w:r>
    </w:p>
    <w:p w14:paraId="56EB9757" w14:textId="79FB3EAD"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Rodríguez, A., Rodríguez, J., Guerrero, H., Arias, E., Paredes, A. </w:t>
      </w:r>
      <w:r w:rsidR="00D33BAD">
        <w:rPr>
          <w:rFonts w:ascii="Arial" w:hAnsi="Arial" w:cs="Arial"/>
          <w:bCs/>
          <w:sz w:val="20"/>
        </w:rPr>
        <w:t>&amp;</w:t>
      </w:r>
      <w:r w:rsidRPr="005050C8">
        <w:rPr>
          <w:rFonts w:ascii="Arial" w:hAnsi="Arial" w:cs="Arial"/>
          <w:bCs/>
          <w:sz w:val="20"/>
        </w:rPr>
        <w:t xml:space="preserve"> Chávez, V. (2020). Beneficios de la</w:t>
      </w:r>
      <w:r w:rsidR="00D33BAD">
        <w:rPr>
          <w:rFonts w:ascii="Arial" w:hAnsi="Arial" w:cs="Arial"/>
          <w:bCs/>
          <w:sz w:val="20"/>
        </w:rPr>
        <w:t xml:space="preserve"> </w:t>
      </w:r>
      <w:r w:rsidRPr="005050C8">
        <w:rPr>
          <w:rFonts w:ascii="Arial" w:hAnsi="Arial" w:cs="Arial"/>
          <w:bCs/>
          <w:sz w:val="20"/>
        </w:rPr>
        <w:t>actividad física para niños y adolescentes en el contexto esco</w:t>
      </w:r>
      <w:r w:rsidR="00D33BAD">
        <w:rPr>
          <w:rFonts w:ascii="Arial" w:hAnsi="Arial" w:cs="Arial"/>
          <w:bCs/>
          <w:sz w:val="20"/>
        </w:rPr>
        <w:t xml:space="preserve">lar. </w:t>
      </w:r>
      <w:r w:rsidR="00D33BAD" w:rsidRPr="00D33BAD">
        <w:rPr>
          <w:rFonts w:ascii="Arial" w:hAnsi="Arial" w:cs="Arial"/>
          <w:bCs/>
          <w:i/>
          <w:sz w:val="20"/>
        </w:rPr>
        <w:t>Revista Cubana de Medicina G</w:t>
      </w:r>
      <w:r w:rsidRPr="00D33BAD">
        <w:rPr>
          <w:rFonts w:ascii="Arial" w:hAnsi="Arial" w:cs="Arial"/>
          <w:bCs/>
          <w:i/>
          <w:sz w:val="20"/>
        </w:rPr>
        <w:t>eneral</w:t>
      </w:r>
      <w:r w:rsidR="00D33BAD" w:rsidRPr="00D33BAD">
        <w:rPr>
          <w:rFonts w:ascii="Arial" w:hAnsi="Arial" w:cs="Arial"/>
          <w:bCs/>
          <w:i/>
          <w:sz w:val="20"/>
        </w:rPr>
        <w:t xml:space="preserve"> I</w:t>
      </w:r>
      <w:r w:rsidR="00EE7DEF" w:rsidRPr="00D33BAD">
        <w:rPr>
          <w:rFonts w:ascii="Arial" w:hAnsi="Arial" w:cs="Arial"/>
          <w:bCs/>
          <w:i/>
          <w:sz w:val="20"/>
        </w:rPr>
        <w:t>ntegral</w:t>
      </w:r>
      <w:r w:rsidR="00D33BAD">
        <w:rPr>
          <w:rFonts w:ascii="Arial" w:hAnsi="Arial" w:cs="Arial"/>
          <w:bCs/>
          <w:sz w:val="20"/>
        </w:rPr>
        <w:t xml:space="preserve">, 36(2). </w:t>
      </w:r>
      <w:hyperlink r:id="rId18" w:history="1">
        <w:r w:rsidR="00934221" w:rsidRPr="005050C8">
          <w:rPr>
            <w:rStyle w:val="Hipervnculo"/>
            <w:rFonts w:ascii="Arial" w:hAnsi="Arial" w:cs="Arial"/>
            <w:bCs/>
            <w:sz w:val="20"/>
          </w:rPr>
          <w:t>http://scielo.sld.cu/pdf/mgi/v36n2/1561-3038-mgi-36-02-e1535.pdf</w:t>
        </w:r>
      </w:hyperlink>
      <w:r w:rsidRPr="005050C8">
        <w:rPr>
          <w:rFonts w:ascii="Arial" w:hAnsi="Arial" w:cs="Arial"/>
          <w:bCs/>
          <w:sz w:val="20"/>
        </w:rPr>
        <w:t>.</w:t>
      </w:r>
      <w:r w:rsidR="00934221" w:rsidRPr="005050C8">
        <w:rPr>
          <w:rFonts w:ascii="Arial" w:hAnsi="Arial" w:cs="Arial"/>
          <w:bCs/>
          <w:sz w:val="20"/>
        </w:rPr>
        <w:t xml:space="preserve"> </w:t>
      </w:r>
    </w:p>
    <w:p w14:paraId="233B7B1D" w14:textId="7F754080"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 xml:space="preserve">Smith, A. (2020). </w:t>
      </w:r>
      <w:r w:rsidR="00D33BAD">
        <w:rPr>
          <w:rFonts w:ascii="Arial" w:hAnsi="Arial" w:cs="Arial"/>
          <w:bCs/>
          <w:sz w:val="20"/>
        </w:rPr>
        <w:t>E</w:t>
      </w:r>
      <w:r w:rsidR="00D33BAD" w:rsidRPr="005050C8">
        <w:rPr>
          <w:rFonts w:ascii="Arial" w:hAnsi="Arial" w:cs="Arial"/>
          <w:bCs/>
          <w:sz w:val="20"/>
        </w:rPr>
        <w:t>valuación de las condiciones de salud en poblaciones diversas</w:t>
      </w:r>
      <w:r w:rsidR="00D33BAD">
        <w:rPr>
          <w:rFonts w:ascii="Arial" w:hAnsi="Arial" w:cs="Arial"/>
          <w:bCs/>
          <w:sz w:val="20"/>
        </w:rPr>
        <w:t xml:space="preserve">. Editorial Médica. </w:t>
      </w:r>
      <w:hyperlink r:id="rId19" w:history="1">
        <w:r w:rsidR="00934221" w:rsidRPr="005050C8">
          <w:rPr>
            <w:rStyle w:val="Hipervnculo"/>
            <w:rFonts w:ascii="Arial" w:hAnsi="Arial" w:cs="Arial"/>
            <w:bCs/>
            <w:sz w:val="20"/>
          </w:rPr>
          <w:t>http://www.scielo.org.mx/scielo.php?script=sci_arttext&amp;pid=S0036-36342002000400009</w:t>
        </w:r>
      </w:hyperlink>
      <w:r w:rsidR="00934221" w:rsidRPr="005050C8">
        <w:rPr>
          <w:rFonts w:ascii="Arial" w:hAnsi="Arial" w:cs="Arial"/>
          <w:bCs/>
          <w:sz w:val="20"/>
        </w:rPr>
        <w:t xml:space="preserve"> </w:t>
      </w:r>
      <w:r w:rsidRPr="005050C8">
        <w:rPr>
          <w:rFonts w:ascii="Arial" w:hAnsi="Arial" w:cs="Arial"/>
          <w:bCs/>
          <w:sz w:val="20"/>
        </w:rPr>
        <w:t xml:space="preserve"> </w:t>
      </w:r>
    </w:p>
    <w:p w14:paraId="3BEEBD2F" w14:textId="77777777" w:rsidR="00E71E52" w:rsidRPr="005050C8"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UNESCO (1974). Actas de la Conferencia General 18ª Reunión, Volumen 1, Resoluciones. París.</w:t>
      </w:r>
    </w:p>
    <w:p w14:paraId="2B0F508A" w14:textId="723E7AF3" w:rsidR="00E71E52" w:rsidRPr="00D33BAD" w:rsidRDefault="00E71E52" w:rsidP="00D33BAD">
      <w:pPr>
        <w:spacing w:after="0" w:line="240" w:lineRule="auto"/>
        <w:ind w:left="709" w:hanging="709"/>
        <w:jc w:val="both"/>
        <w:rPr>
          <w:rFonts w:ascii="Arial" w:hAnsi="Arial" w:cs="Arial"/>
          <w:bCs/>
          <w:sz w:val="20"/>
        </w:rPr>
      </w:pPr>
      <w:r w:rsidRPr="005050C8">
        <w:rPr>
          <w:rFonts w:ascii="Arial" w:hAnsi="Arial" w:cs="Arial"/>
          <w:bCs/>
          <w:sz w:val="20"/>
        </w:rPr>
        <w:t>Velázquez, M.</w:t>
      </w:r>
      <w:r w:rsidR="00D33BAD">
        <w:rPr>
          <w:rFonts w:ascii="Arial" w:hAnsi="Arial" w:cs="Arial"/>
          <w:bCs/>
          <w:sz w:val="20"/>
        </w:rPr>
        <w:t xml:space="preserve"> E., (2017).</w:t>
      </w:r>
      <w:r w:rsidRPr="005050C8">
        <w:rPr>
          <w:rFonts w:ascii="Arial" w:hAnsi="Arial" w:cs="Arial"/>
          <w:bCs/>
          <w:sz w:val="20"/>
        </w:rPr>
        <w:t xml:space="preserve"> Acerca de la metodología de inv</w:t>
      </w:r>
      <w:r w:rsidR="00D33BAD">
        <w:rPr>
          <w:rFonts w:ascii="Arial" w:hAnsi="Arial" w:cs="Arial"/>
          <w:bCs/>
          <w:sz w:val="20"/>
        </w:rPr>
        <w:t xml:space="preserve">estigación en ciencias sociales. En Miranda, L. (editora), (2017), </w:t>
      </w:r>
      <w:r w:rsidRPr="00D33BAD">
        <w:rPr>
          <w:rFonts w:ascii="Arial" w:hAnsi="Arial" w:cs="Arial"/>
          <w:bCs/>
          <w:i/>
          <w:sz w:val="20"/>
        </w:rPr>
        <w:t>Metáfora y episteme: hacia una he</w:t>
      </w:r>
      <w:r w:rsidR="00D33BAD" w:rsidRPr="00D33BAD">
        <w:rPr>
          <w:rFonts w:ascii="Arial" w:hAnsi="Arial" w:cs="Arial"/>
          <w:bCs/>
          <w:i/>
          <w:sz w:val="20"/>
        </w:rPr>
        <w:t>rmenéutica de las instituciones</w:t>
      </w:r>
      <w:r w:rsidR="00D33BAD">
        <w:rPr>
          <w:rFonts w:ascii="Arial" w:hAnsi="Arial" w:cs="Arial"/>
          <w:bCs/>
          <w:sz w:val="20"/>
        </w:rPr>
        <w:t xml:space="preserve">, </w:t>
      </w:r>
      <w:r w:rsidR="00D33BAD">
        <w:rPr>
          <w:rFonts w:ascii="Arial" w:hAnsi="Arial" w:cs="Arial"/>
          <w:bCs/>
          <w:sz w:val="20"/>
          <w:lang w:val="es-MX"/>
        </w:rPr>
        <w:t>Neuquén: Círculo H</w:t>
      </w:r>
      <w:r w:rsidRPr="00D33BAD">
        <w:rPr>
          <w:rFonts w:ascii="Arial" w:hAnsi="Arial" w:cs="Arial"/>
          <w:bCs/>
          <w:sz w:val="20"/>
          <w:lang w:val="es-MX"/>
        </w:rPr>
        <w:t>ermenéutico.</w:t>
      </w:r>
    </w:p>
    <w:p w14:paraId="3D54DF12" w14:textId="7C45BC72" w:rsidR="00E71E52" w:rsidRPr="00DB71FB" w:rsidRDefault="00E71E52" w:rsidP="00D33BAD">
      <w:pPr>
        <w:spacing w:after="0" w:line="240" w:lineRule="auto"/>
        <w:ind w:left="709" w:hanging="709"/>
        <w:jc w:val="both"/>
        <w:rPr>
          <w:rFonts w:ascii="Arial" w:hAnsi="Arial" w:cs="Arial"/>
          <w:bCs/>
          <w:sz w:val="20"/>
          <w:lang w:val="en-US"/>
        </w:rPr>
      </w:pPr>
      <w:r w:rsidRPr="005050C8">
        <w:rPr>
          <w:rFonts w:ascii="Arial" w:hAnsi="Arial" w:cs="Arial"/>
          <w:bCs/>
          <w:sz w:val="20"/>
          <w:lang w:val="en-US"/>
        </w:rPr>
        <w:t xml:space="preserve">World Health Organization (2019). </w:t>
      </w:r>
      <w:r w:rsidR="00D33BAD">
        <w:rPr>
          <w:rFonts w:ascii="Arial" w:hAnsi="Arial" w:cs="Arial"/>
          <w:bCs/>
          <w:sz w:val="20"/>
          <w:lang w:val="en-US"/>
        </w:rPr>
        <w:t>G</w:t>
      </w:r>
      <w:r w:rsidR="00D33BAD" w:rsidRPr="005050C8">
        <w:rPr>
          <w:rFonts w:ascii="Arial" w:hAnsi="Arial" w:cs="Arial"/>
          <w:bCs/>
          <w:sz w:val="20"/>
          <w:lang w:val="en-US"/>
        </w:rPr>
        <w:t xml:space="preserve">lobal action plan on physical activity </w:t>
      </w:r>
      <w:r w:rsidR="00D33BAD">
        <w:rPr>
          <w:rFonts w:ascii="Arial" w:hAnsi="Arial" w:cs="Arial"/>
          <w:bCs/>
          <w:sz w:val="20"/>
          <w:lang w:val="en-US"/>
        </w:rPr>
        <w:t xml:space="preserve">2018-2030: More active </w:t>
      </w:r>
      <w:r w:rsidR="00D33BAD" w:rsidRPr="005050C8">
        <w:rPr>
          <w:rFonts w:ascii="Arial" w:hAnsi="Arial" w:cs="Arial"/>
          <w:bCs/>
          <w:sz w:val="20"/>
          <w:lang w:val="en-US"/>
        </w:rPr>
        <w:t>people for a healthier world; world health organization</w:t>
      </w:r>
      <w:r w:rsidR="00D33BAD">
        <w:rPr>
          <w:rFonts w:ascii="Arial" w:hAnsi="Arial" w:cs="Arial"/>
          <w:bCs/>
          <w:sz w:val="20"/>
          <w:lang w:val="en-US"/>
        </w:rPr>
        <w:t xml:space="preserve">. </w:t>
      </w:r>
      <w:hyperlink r:id="rId20" w:history="1">
        <w:r w:rsidR="00934221" w:rsidRPr="005050C8">
          <w:rPr>
            <w:rStyle w:val="Hipervnculo"/>
            <w:rFonts w:ascii="Arial" w:hAnsi="Arial" w:cs="Arial"/>
            <w:bCs/>
            <w:sz w:val="20"/>
            <w:lang w:val="en-US"/>
          </w:rPr>
          <w:t>https://apps.who.int/iris/handle/10665/272722</w:t>
        </w:r>
      </w:hyperlink>
      <w:r w:rsidR="00934221" w:rsidRPr="00DB71FB">
        <w:rPr>
          <w:rFonts w:ascii="Arial" w:hAnsi="Arial" w:cs="Arial"/>
          <w:bCs/>
          <w:sz w:val="20"/>
          <w:lang w:val="en-US"/>
        </w:rPr>
        <w:t xml:space="preserve"> </w:t>
      </w:r>
    </w:p>
    <w:sectPr w:rsidR="00E71E52" w:rsidRPr="00DB71FB" w:rsidSect="00627E06">
      <w:footerReference w:type="default" r:id="rId21"/>
      <w:footerReference w:type="first" r:id="rId22"/>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B5769" w14:textId="77777777" w:rsidR="00184402" w:rsidRDefault="00184402" w:rsidP="00683E7D">
      <w:pPr>
        <w:spacing w:after="0" w:line="240" w:lineRule="auto"/>
      </w:pPr>
      <w:r>
        <w:separator/>
      </w:r>
    </w:p>
  </w:endnote>
  <w:endnote w:type="continuationSeparator" w:id="0">
    <w:p w14:paraId="3983F7A8" w14:textId="77777777" w:rsidR="00184402" w:rsidRDefault="00184402"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63DB4" w14:textId="5B9B3AAF" w:rsidR="009D3238" w:rsidRPr="00627E06" w:rsidRDefault="00DB71FB" w:rsidP="00486EB9">
    <w:pPr>
      <w:spacing w:after="0" w:line="240" w:lineRule="auto"/>
      <w:jc w:val="both"/>
      <w:rPr>
        <w:rFonts w:ascii="Prompt" w:hAnsi="Prompt" w:cs="Prompt"/>
        <w:color w:val="1C4894"/>
        <w:sz w:val="16"/>
        <w:szCs w:val="16"/>
      </w:rPr>
    </w:pPr>
    <w:r>
      <w:rPr>
        <w:rFonts w:ascii="Prompt" w:hAnsi="Prompt" w:cs="Prompt"/>
        <w:color w:val="1C4894"/>
        <w:sz w:val="16"/>
        <w:szCs w:val="16"/>
      </w:rPr>
      <w:t xml:space="preserve">Paredes, C. </w:t>
    </w:r>
    <w:r w:rsidR="00486EB9">
      <w:rPr>
        <w:rFonts w:ascii="Prompt" w:hAnsi="Prompt" w:cs="Prompt"/>
        <w:color w:val="1C4894"/>
        <w:sz w:val="16"/>
        <w:szCs w:val="16"/>
      </w:rPr>
      <w:t>&amp;</w:t>
    </w:r>
    <w:r w:rsidR="00EE7DEF">
      <w:rPr>
        <w:rFonts w:ascii="Prompt" w:hAnsi="Prompt" w:cs="Prompt"/>
        <w:color w:val="1C4894"/>
        <w:sz w:val="16"/>
        <w:szCs w:val="16"/>
      </w:rPr>
      <w:t xml:space="preserve"> Echeverría, J.</w:t>
    </w:r>
    <w:r w:rsidR="00486EB9">
      <w:rPr>
        <w:rFonts w:ascii="Prompt" w:hAnsi="Prompt" w:cs="Prompt"/>
        <w:color w:val="1C4894"/>
        <w:sz w:val="16"/>
        <w:szCs w:val="16"/>
      </w:rPr>
      <w:t xml:space="preserve"> (2025). </w:t>
    </w:r>
    <w:r w:rsidRPr="00DB71FB">
      <w:rPr>
        <w:rFonts w:ascii="Prompt" w:hAnsi="Prompt" w:cs="Prompt"/>
        <w:color w:val="1C4894"/>
        <w:sz w:val="16"/>
        <w:szCs w:val="16"/>
      </w:rPr>
      <w:t>Programa de actividades físicas y condiciones de salud de estudiantes de primero de bachillerato en una Unidad Educativa en Ecuador 2024</w:t>
    </w:r>
    <w:r w:rsidR="009D3238">
      <w:rPr>
        <w:rFonts w:ascii="Prompt" w:hAnsi="Prompt" w:cs="Prompt"/>
        <w:color w:val="1C4894"/>
        <w:sz w:val="16"/>
        <w:szCs w:val="16"/>
      </w:rPr>
      <w:t xml:space="preserve">. </w:t>
    </w:r>
    <w:r w:rsidR="009D3238" w:rsidRPr="00627E06">
      <w:rPr>
        <w:rFonts w:ascii="Prompt" w:hAnsi="Prompt" w:cs="Prompt"/>
        <w:i/>
        <w:iCs/>
        <w:color w:val="1C4894"/>
        <w:sz w:val="16"/>
        <w:szCs w:val="16"/>
      </w:rPr>
      <w:t>Revista InveCom, 5</w:t>
    </w:r>
    <w:r w:rsidR="009D3238" w:rsidRPr="00627E06">
      <w:rPr>
        <w:rFonts w:ascii="Prompt" w:hAnsi="Prompt" w:cs="Prompt"/>
        <w:color w:val="1C4894"/>
        <w:sz w:val="16"/>
        <w:szCs w:val="16"/>
      </w:rPr>
      <w:t>(</w:t>
    </w:r>
    <w:r w:rsidR="009D3238">
      <w:rPr>
        <w:rFonts w:ascii="Prompt" w:hAnsi="Prompt" w:cs="Prompt"/>
        <w:color w:val="1C4894"/>
        <w:sz w:val="16"/>
        <w:szCs w:val="16"/>
      </w:rPr>
      <w:t>4</w:t>
    </w:r>
    <w:r w:rsidR="009D3238" w:rsidRPr="00627E06">
      <w:rPr>
        <w:rFonts w:ascii="Prompt" w:hAnsi="Prompt" w:cs="Prompt"/>
        <w:color w:val="1C4894"/>
        <w:sz w:val="16"/>
        <w:szCs w:val="16"/>
      </w:rPr>
      <w:t xml:space="preserve">). </w:t>
    </w:r>
    <w:r w:rsidR="009D3238">
      <w:rPr>
        <w:rFonts w:ascii="Prompt" w:hAnsi="Prompt" w:cs="Prompt"/>
        <w:color w:val="1C4894"/>
        <w:sz w:val="16"/>
        <w:szCs w:val="16"/>
      </w:rPr>
      <w:t>1-</w:t>
    </w:r>
    <w:r w:rsidR="00486EB9">
      <w:rPr>
        <w:rFonts w:ascii="Prompt" w:hAnsi="Prompt" w:cs="Prompt"/>
        <w:color w:val="1C4894"/>
        <w:sz w:val="16"/>
        <w:szCs w:val="16"/>
      </w:rPr>
      <w:t>11.</w:t>
    </w:r>
  </w:p>
  <w:p w14:paraId="655A079E" w14:textId="781D107A" w:rsidR="009D3238" w:rsidRPr="002D2ADB" w:rsidRDefault="009D3238"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5185B17C" wp14:editId="10F6BF90">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3409F9"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651F9ECC" wp14:editId="091BEDC0">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34C30E04"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D33BAD" w:rsidRPr="00D33BAD">
      <w:rPr>
        <w:rFonts w:ascii="Prompt" w:hAnsi="Prompt" w:cs="Prompt"/>
        <w:noProof/>
        <w:color w:val="FFFFFF"/>
        <w:sz w:val="28"/>
        <w:szCs w:val="28"/>
        <w:lang w:val="es-ES"/>
      </w:rPr>
      <w:t>2</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70595" w14:textId="77777777" w:rsidR="009D3238" w:rsidRDefault="009D3238">
    <w:pPr>
      <w:pStyle w:val="Piedepgina"/>
      <w:jc w:val="right"/>
    </w:pPr>
  </w:p>
  <w:p w14:paraId="3BEDDF93" w14:textId="77777777" w:rsidR="009D3238" w:rsidRDefault="009D32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46CD4" w14:textId="77777777" w:rsidR="00184402" w:rsidRDefault="00184402" w:rsidP="00683E7D">
      <w:pPr>
        <w:spacing w:after="0" w:line="240" w:lineRule="auto"/>
      </w:pPr>
      <w:r>
        <w:separator/>
      </w:r>
    </w:p>
  </w:footnote>
  <w:footnote w:type="continuationSeparator" w:id="0">
    <w:p w14:paraId="51332B37" w14:textId="77777777" w:rsidR="00184402" w:rsidRDefault="00184402" w:rsidP="00683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8C2"/>
    <w:rsid w:val="00013C55"/>
    <w:rsid w:val="000529D8"/>
    <w:rsid w:val="00053251"/>
    <w:rsid w:val="00070288"/>
    <w:rsid w:val="00075A78"/>
    <w:rsid w:val="00083D90"/>
    <w:rsid w:val="00090158"/>
    <w:rsid w:val="000C0F81"/>
    <w:rsid w:val="00105EF9"/>
    <w:rsid w:val="00111DD2"/>
    <w:rsid w:val="0014183F"/>
    <w:rsid w:val="001443AC"/>
    <w:rsid w:val="00180584"/>
    <w:rsid w:val="00184402"/>
    <w:rsid w:val="001844A0"/>
    <w:rsid w:val="00185EC9"/>
    <w:rsid w:val="00194343"/>
    <w:rsid w:val="001B3031"/>
    <w:rsid w:val="001D2097"/>
    <w:rsid w:val="00252955"/>
    <w:rsid w:val="0027768D"/>
    <w:rsid w:val="00280FF4"/>
    <w:rsid w:val="002D2ADB"/>
    <w:rsid w:val="002E4A19"/>
    <w:rsid w:val="003039EE"/>
    <w:rsid w:val="00304A0F"/>
    <w:rsid w:val="0031042F"/>
    <w:rsid w:val="0033184C"/>
    <w:rsid w:val="003356D1"/>
    <w:rsid w:val="00382D16"/>
    <w:rsid w:val="003B162A"/>
    <w:rsid w:val="004505F6"/>
    <w:rsid w:val="00461AE1"/>
    <w:rsid w:val="00464628"/>
    <w:rsid w:val="00467688"/>
    <w:rsid w:val="00486EB9"/>
    <w:rsid w:val="00491C48"/>
    <w:rsid w:val="004928F2"/>
    <w:rsid w:val="004D4964"/>
    <w:rsid w:val="004E29A6"/>
    <w:rsid w:val="004E2F13"/>
    <w:rsid w:val="005050C8"/>
    <w:rsid w:val="00541B08"/>
    <w:rsid w:val="005B7AEF"/>
    <w:rsid w:val="005E7AC1"/>
    <w:rsid w:val="00615726"/>
    <w:rsid w:val="00620B13"/>
    <w:rsid w:val="00627E06"/>
    <w:rsid w:val="00642908"/>
    <w:rsid w:val="00660156"/>
    <w:rsid w:val="00681B14"/>
    <w:rsid w:val="00683E7D"/>
    <w:rsid w:val="00685263"/>
    <w:rsid w:val="0069668E"/>
    <w:rsid w:val="006A7740"/>
    <w:rsid w:val="006C5299"/>
    <w:rsid w:val="00702E61"/>
    <w:rsid w:val="007150CB"/>
    <w:rsid w:val="00721B64"/>
    <w:rsid w:val="007352BA"/>
    <w:rsid w:val="00740163"/>
    <w:rsid w:val="0076686B"/>
    <w:rsid w:val="00766C5D"/>
    <w:rsid w:val="0078093E"/>
    <w:rsid w:val="007976F5"/>
    <w:rsid w:val="007A199B"/>
    <w:rsid w:val="007B5C74"/>
    <w:rsid w:val="007E565B"/>
    <w:rsid w:val="00802B39"/>
    <w:rsid w:val="0085611B"/>
    <w:rsid w:val="00860E7D"/>
    <w:rsid w:val="00861701"/>
    <w:rsid w:val="00874BD3"/>
    <w:rsid w:val="00876224"/>
    <w:rsid w:val="009024DB"/>
    <w:rsid w:val="0092094D"/>
    <w:rsid w:val="00921D72"/>
    <w:rsid w:val="009258D6"/>
    <w:rsid w:val="00934221"/>
    <w:rsid w:val="009447C3"/>
    <w:rsid w:val="009538DE"/>
    <w:rsid w:val="00964D87"/>
    <w:rsid w:val="00972E0D"/>
    <w:rsid w:val="0098556A"/>
    <w:rsid w:val="009A48C2"/>
    <w:rsid w:val="009A7710"/>
    <w:rsid w:val="009B1897"/>
    <w:rsid w:val="009C1C68"/>
    <w:rsid w:val="009D3238"/>
    <w:rsid w:val="009D505C"/>
    <w:rsid w:val="00A17E32"/>
    <w:rsid w:val="00A36816"/>
    <w:rsid w:val="00A8117F"/>
    <w:rsid w:val="00A85212"/>
    <w:rsid w:val="00AE1512"/>
    <w:rsid w:val="00AE25E2"/>
    <w:rsid w:val="00AE4204"/>
    <w:rsid w:val="00B01F07"/>
    <w:rsid w:val="00B1415C"/>
    <w:rsid w:val="00B2383C"/>
    <w:rsid w:val="00B2525B"/>
    <w:rsid w:val="00B406D6"/>
    <w:rsid w:val="00B43968"/>
    <w:rsid w:val="00B50DF0"/>
    <w:rsid w:val="00B51632"/>
    <w:rsid w:val="00B56396"/>
    <w:rsid w:val="00B617F4"/>
    <w:rsid w:val="00B64000"/>
    <w:rsid w:val="00B9222C"/>
    <w:rsid w:val="00B9282F"/>
    <w:rsid w:val="00B97861"/>
    <w:rsid w:val="00BA1263"/>
    <w:rsid w:val="00BB21E5"/>
    <w:rsid w:val="00BD65DF"/>
    <w:rsid w:val="00BF337B"/>
    <w:rsid w:val="00BF421D"/>
    <w:rsid w:val="00C440A2"/>
    <w:rsid w:val="00C565A2"/>
    <w:rsid w:val="00C65923"/>
    <w:rsid w:val="00C65BA7"/>
    <w:rsid w:val="00CB40DD"/>
    <w:rsid w:val="00CC2434"/>
    <w:rsid w:val="00CD1A7E"/>
    <w:rsid w:val="00CE19D2"/>
    <w:rsid w:val="00CE3323"/>
    <w:rsid w:val="00CE7531"/>
    <w:rsid w:val="00CF1F1C"/>
    <w:rsid w:val="00CF242A"/>
    <w:rsid w:val="00D25C9E"/>
    <w:rsid w:val="00D33BAD"/>
    <w:rsid w:val="00D43043"/>
    <w:rsid w:val="00D47DF0"/>
    <w:rsid w:val="00D5088D"/>
    <w:rsid w:val="00D9154A"/>
    <w:rsid w:val="00DB71FB"/>
    <w:rsid w:val="00DE6601"/>
    <w:rsid w:val="00E14C58"/>
    <w:rsid w:val="00E271E2"/>
    <w:rsid w:val="00E45A5E"/>
    <w:rsid w:val="00E71E52"/>
    <w:rsid w:val="00EA0E7A"/>
    <w:rsid w:val="00EB0ADF"/>
    <w:rsid w:val="00ED6345"/>
    <w:rsid w:val="00EE55EF"/>
    <w:rsid w:val="00EE7DEF"/>
    <w:rsid w:val="00EF28BE"/>
    <w:rsid w:val="00F04A38"/>
    <w:rsid w:val="00F16E89"/>
    <w:rsid w:val="00F5779D"/>
    <w:rsid w:val="00F622EA"/>
    <w:rsid w:val="00F763D7"/>
    <w:rsid w:val="00F87C02"/>
    <w:rsid w:val="00FA1E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58342"/>
  <w15:chartTrackingRefBased/>
  <w15:docId w15:val="{E876BA2A-33EE-437B-997D-880A09DCA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NormalWeb">
    <w:name w:val="Normal (Web)"/>
    <w:basedOn w:val="Normal"/>
    <w:uiPriority w:val="99"/>
    <w:unhideWhenUsed/>
    <w:rsid w:val="00D25C9E"/>
    <w:pPr>
      <w:spacing w:before="100" w:beforeAutospacing="1" w:after="100" w:afterAutospacing="1" w:line="240" w:lineRule="auto"/>
    </w:pPr>
    <w:rPr>
      <w:rFonts w:ascii="Times New Roman" w:eastAsia="Times New Roman" w:hAnsi="Times New Roman"/>
      <w:kern w:val="0"/>
      <w:sz w:val="24"/>
      <w:szCs w:val="24"/>
      <w:lang w:val="en-US"/>
    </w:rPr>
  </w:style>
  <w:style w:type="character" w:customStyle="1" w:styleId="UnresolvedMention">
    <w:name w:val="Unresolved Mention"/>
    <w:basedOn w:val="Fuentedeprrafopredeter"/>
    <w:uiPriority w:val="99"/>
    <w:semiHidden/>
    <w:unhideWhenUsed/>
    <w:rsid w:val="005050C8"/>
    <w:rPr>
      <w:color w:val="605E5C"/>
      <w:shd w:val="clear" w:color="auto" w:fill="E1DFDD"/>
    </w:rPr>
  </w:style>
  <w:style w:type="paragraph" w:styleId="HTMLconformatoprevio">
    <w:name w:val="HTML Preformatted"/>
    <w:basedOn w:val="Normal"/>
    <w:link w:val="HTMLconformatoprevioCar"/>
    <w:uiPriority w:val="99"/>
    <w:semiHidden/>
    <w:unhideWhenUsed/>
    <w:rsid w:val="0033184C"/>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33184C"/>
    <w:rPr>
      <w:rFonts w:ascii="Consolas" w:hAnsi="Consolas"/>
      <w:kern w:val="2"/>
      <w:lang w:eastAsia="en-US"/>
    </w:rPr>
  </w:style>
  <w:style w:type="table" w:styleId="Tablanormal2">
    <w:name w:val="Plain Table 2"/>
    <w:basedOn w:val="Tablanormal"/>
    <w:uiPriority w:val="42"/>
    <w:rsid w:val="00486EB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uadrculadetablaclara">
    <w:name w:val="Grid Table Light"/>
    <w:basedOn w:val="Tablanormal"/>
    <w:uiPriority w:val="40"/>
    <w:rsid w:val="00486E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1D2097"/>
    <w:rPr>
      <w:sz w:val="16"/>
      <w:szCs w:val="16"/>
    </w:rPr>
  </w:style>
  <w:style w:type="paragraph" w:styleId="Textocomentario">
    <w:name w:val="annotation text"/>
    <w:basedOn w:val="Normal"/>
    <w:link w:val="TextocomentarioCar"/>
    <w:uiPriority w:val="99"/>
    <w:semiHidden/>
    <w:unhideWhenUsed/>
    <w:rsid w:val="001D20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D2097"/>
    <w:rPr>
      <w:kern w:val="2"/>
      <w:lang w:eastAsia="en-US"/>
    </w:rPr>
  </w:style>
  <w:style w:type="paragraph" w:styleId="Asuntodelcomentario">
    <w:name w:val="annotation subject"/>
    <w:basedOn w:val="Textocomentario"/>
    <w:next w:val="Textocomentario"/>
    <w:link w:val="AsuntodelcomentarioCar"/>
    <w:uiPriority w:val="99"/>
    <w:semiHidden/>
    <w:unhideWhenUsed/>
    <w:rsid w:val="001D2097"/>
    <w:rPr>
      <w:b/>
      <w:bCs/>
    </w:rPr>
  </w:style>
  <w:style w:type="character" w:customStyle="1" w:styleId="AsuntodelcomentarioCar">
    <w:name w:val="Asunto del comentario Car"/>
    <w:basedOn w:val="TextocomentarioCar"/>
    <w:link w:val="Asuntodelcomentario"/>
    <w:uiPriority w:val="99"/>
    <w:semiHidden/>
    <w:rsid w:val="001D2097"/>
    <w:rPr>
      <w:b/>
      <w:bCs/>
      <w:kern w:val="2"/>
      <w:lang w:eastAsia="en-US"/>
    </w:rPr>
  </w:style>
  <w:style w:type="paragraph" w:styleId="Textodeglobo">
    <w:name w:val="Balloon Text"/>
    <w:basedOn w:val="Normal"/>
    <w:link w:val="TextodegloboCar"/>
    <w:uiPriority w:val="99"/>
    <w:semiHidden/>
    <w:unhideWhenUsed/>
    <w:rsid w:val="001D20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D2097"/>
    <w:rPr>
      <w:rFonts w:ascii="Segoe UI" w:hAnsi="Segoe UI" w:cs="Segoe UI"/>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556745064">
      <w:bodyDiv w:val="1"/>
      <w:marLeft w:val="0"/>
      <w:marRight w:val="0"/>
      <w:marTop w:val="0"/>
      <w:marBottom w:val="0"/>
      <w:divBdr>
        <w:top w:val="none" w:sz="0" w:space="0" w:color="auto"/>
        <w:left w:val="none" w:sz="0" w:space="0" w:color="auto"/>
        <w:bottom w:val="none" w:sz="0" w:space="0" w:color="auto"/>
        <w:right w:val="none" w:sz="0" w:space="0" w:color="auto"/>
      </w:divBdr>
    </w:div>
    <w:div w:id="1007825983">
      <w:bodyDiv w:val="1"/>
      <w:marLeft w:val="0"/>
      <w:marRight w:val="0"/>
      <w:marTop w:val="0"/>
      <w:marBottom w:val="0"/>
      <w:divBdr>
        <w:top w:val="none" w:sz="0" w:space="0" w:color="auto"/>
        <w:left w:val="none" w:sz="0" w:space="0" w:color="auto"/>
        <w:bottom w:val="none" w:sz="0" w:space="0" w:color="auto"/>
        <w:right w:val="none" w:sz="0" w:space="0" w:color="auto"/>
      </w:divBdr>
    </w:div>
    <w:div w:id="1378159028">
      <w:bodyDiv w:val="1"/>
      <w:marLeft w:val="0"/>
      <w:marRight w:val="0"/>
      <w:marTop w:val="0"/>
      <w:marBottom w:val="0"/>
      <w:divBdr>
        <w:top w:val="none" w:sz="0" w:space="0" w:color="auto"/>
        <w:left w:val="none" w:sz="0" w:space="0" w:color="auto"/>
        <w:bottom w:val="none" w:sz="0" w:space="0" w:color="auto"/>
        <w:right w:val="none" w:sz="0" w:space="0" w:color="auto"/>
      </w:divBdr>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 w:id="192672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alnet.unirioja.es/servlet/articulo?codigo=5294909" TargetMode="External"/><Relationship Id="rId13" Type="http://schemas.openxmlformats.org/officeDocument/2006/relationships/hyperlink" Target="https://doi.org/10.4060/ca6979es" TargetMode="External"/><Relationship Id="rId18" Type="http://schemas.openxmlformats.org/officeDocument/2006/relationships/hyperlink" Target="http://scielo.sld.cu/pdf/mgi/v36n2/1561-3038-mgi-36-02-e1535.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carreraspormontana.com/salud/entrenamiento/la-preparacion-fisica-es-laparte-del-entrenamiento/" TargetMode="External"/><Relationship Id="rId17" Type="http://schemas.openxmlformats.org/officeDocument/2006/relationships/hyperlink" Target="https://www.redalyc.org/pdf/817/81753189017.pdf" TargetMode="External"/><Relationship Id="rId2" Type="http://schemas.openxmlformats.org/officeDocument/2006/relationships/styles" Target="styles.xml"/><Relationship Id="rId16" Type="http://schemas.openxmlformats.org/officeDocument/2006/relationships/hyperlink" Target="https://apps.who.int/iris/handle/10665/331148" TargetMode="External"/><Relationship Id="rId20" Type="http://schemas.openxmlformats.org/officeDocument/2006/relationships/hyperlink" Target="https://apps.who.int/iris/handle/10665/27272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vitalsource.com/products/the-practice-of-social-research-earl-r-babbie-v9798214350707"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gob.mx/salud/es/articulos/que-es-sedentarismo" TargetMode="External"/><Relationship Id="rId23" Type="http://schemas.openxmlformats.org/officeDocument/2006/relationships/fontTable" Target="fontTable.xml"/><Relationship Id="rId10" Type="http://schemas.openxmlformats.org/officeDocument/2006/relationships/hyperlink" Target="http://repositorio.escuelamilitar.edu.pe/handle/EMCH/351" TargetMode="External"/><Relationship Id="rId19" Type="http://schemas.openxmlformats.org/officeDocument/2006/relationships/hyperlink" Target="http://www.scielo.org.mx/scielo.php?script=sci_arttext&amp;pid=S0036-36342002000400009" TargetMode="External"/><Relationship Id="rId4" Type="http://schemas.openxmlformats.org/officeDocument/2006/relationships/webSettings" Target="webSettings.xml"/><Relationship Id="rId9" Type="http://schemas.openxmlformats.org/officeDocument/2006/relationships/hyperlink" Target="http://repositorio.uts.edu.co:8080/xmlui/bitstream/handle/123456789/4915/FDC%20125%20Informe%20final.pdf?sequence=1&amp;isAllowed=y" TargetMode="External"/><Relationship Id="rId14" Type="http://schemas.openxmlformats.org/officeDocument/2006/relationships/hyperlink" Target="https://www.academia.edu/32697156/Hern%C3%A1ndez_R_2014_Metodologia_de_la_Investigacio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Desktop\ART&#205;CULOS%20INVECOM\varios\plantillaenword2%20(1).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4188-B932-4B2C-8DC9-A49D0967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plantillaenword2 (1)</Template>
  <TotalTime>1300</TotalTime>
  <Pages>11</Pages>
  <Words>6316</Words>
  <Characters>36003</Characters>
  <Application>Microsoft Office Word</Application>
  <DocSecurity>0</DocSecurity>
  <Lines>300</Lines>
  <Paragraphs>84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42235</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42</cp:revision>
  <dcterms:created xsi:type="dcterms:W3CDTF">2025-02-28T22:22:00Z</dcterms:created>
  <dcterms:modified xsi:type="dcterms:W3CDTF">2025-03-06T04:55:00Z</dcterms:modified>
</cp:coreProperties>
</file>